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118B" w:rsidTr="00677DC0">
        <w:tc>
          <w:tcPr>
            <w:tcW w:w="4785" w:type="dxa"/>
          </w:tcPr>
          <w:p w:rsidR="0012118B" w:rsidRDefault="0012118B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12118B" w:rsidRDefault="0012118B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 </w:t>
            </w:r>
          </w:p>
          <w:p w:rsidR="0012118B" w:rsidRDefault="00424858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14</w:t>
            </w:r>
            <w:r w:rsidR="0012118B">
              <w:rPr>
                <w:rFonts w:ascii="Times New Roman" w:hAnsi="Times New Roman" w:cs="Times New Roman"/>
                <w:sz w:val="28"/>
                <w:szCs w:val="28"/>
              </w:rPr>
              <w:t xml:space="preserve"> г. Невинномысска</w:t>
            </w:r>
          </w:p>
          <w:p w:rsidR="0012118B" w:rsidRDefault="0012118B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343007">
              <w:rPr>
                <w:rFonts w:ascii="Times New Roman" w:hAnsi="Times New Roman" w:cs="Times New Roman"/>
                <w:sz w:val="28"/>
                <w:szCs w:val="28"/>
              </w:rPr>
              <w:t>отокол № 3 от 15.04.2025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12118B" w:rsidRDefault="0012118B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12118B" w:rsidRDefault="00A541FA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 14</w:t>
            </w:r>
            <w:r w:rsidR="00121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18B" w:rsidRDefault="0012118B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Невинномысска</w:t>
            </w:r>
          </w:p>
          <w:p w:rsidR="0012118B" w:rsidRDefault="00343007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93 от 15.04.2025</w:t>
            </w:r>
            <w:r w:rsidR="0012118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2118B" w:rsidRDefault="0012118B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Е.В. Максименко </w:t>
            </w:r>
          </w:p>
          <w:p w:rsidR="0012118B" w:rsidRDefault="0012118B" w:rsidP="0067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18B" w:rsidRPr="00155C17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Pr="00155C17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8B" w:rsidRDefault="0012118B" w:rsidP="0012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8B" w:rsidRPr="00155C17" w:rsidRDefault="0012118B" w:rsidP="001211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8B" w:rsidRPr="00155C17" w:rsidRDefault="0012118B" w:rsidP="001211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18B" w:rsidRPr="00155C17" w:rsidRDefault="0012118B" w:rsidP="001211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5C17">
        <w:rPr>
          <w:rFonts w:ascii="Times New Roman" w:hAnsi="Times New Roman" w:cs="Times New Roman"/>
          <w:sz w:val="32"/>
          <w:szCs w:val="32"/>
        </w:rPr>
        <w:t>Отчет</w:t>
      </w:r>
    </w:p>
    <w:p w:rsidR="0012118B" w:rsidRPr="00155C17" w:rsidRDefault="0012118B" w:rsidP="001211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5C17">
        <w:rPr>
          <w:rFonts w:ascii="Times New Roman" w:hAnsi="Times New Roman" w:cs="Times New Roman"/>
          <w:sz w:val="32"/>
          <w:szCs w:val="32"/>
        </w:rPr>
        <w:t>о результатах самообследования</w:t>
      </w:r>
    </w:p>
    <w:p w:rsidR="0012118B" w:rsidRPr="0012118B" w:rsidRDefault="0012118B" w:rsidP="001211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5C17"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</w:t>
      </w:r>
      <w:r>
        <w:rPr>
          <w:rFonts w:ascii="Times New Roman" w:hAnsi="Times New Roman" w:cs="Times New Roman"/>
          <w:sz w:val="32"/>
          <w:szCs w:val="32"/>
        </w:rPr>
        <w:t xml:space="preserve">ного </w:t>
      </w:r>
      <w:r w:rsidRPr="0012118B">
        <w:rPr>
          <w:rFonts w:ascii="Times New Roman" w:hAnsi="Times New Roman" w:cs="Times New Roman"/>
          <w:sz w:val="32"/>
          <w:szCs w:val="32"/>
        </w:rPr>
        <w:t xml:space="preserve">учреждения </w:t>
      </w:r>
      <w:r w:rsidRPr="0012118B">
        <w:rPr>
          <w:rFonts w:ascii="Times New Roman" w:hAnsi="Times New Roman"/>
          <w:sz w:val="32"/>
          <w:szCs w:val="32"/>
        </w:rPr>
        <w:t>«Детский сад общеразвивающего вида № 14 «Ромашка» с приоритетным осуществлением физического направления развития воспитанников»</w:t>
      </w:r>
    </w:p>
    <w:p w:rsidR="0012118B" w:rsidRPr="00155C17" w:rsidRDefault="0012118B" w:rsidP="001211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5C17">
        <w:rPr>
          <w:rFonts w:ascii="Times New Roman" w:hAnsi="Times New Roman" w:cs="Times New Roman"/>
          <w:sz w:val="32"/>
          <w:szCs w:val="32"/>
        </w:rPr>
        <w:t>города Невинномысска</w:t>
      </w:r>
      <w:r w:rsidR="00343007">
        <w:rPr>
          <w:rFonts w:ascii="Times New Roman" w:hAnsi="Times New Roman" w:cs="Times New Roman"/>
          <w:sz w:val="32"/>
          <w:szCs w:val="32"/>
        </w:rPr>
        <w:t xml:space="preserve"> за 2024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12118B" w:rsidRPr="00155C17" w:rsidRDefault="0012118B" w:rsidP="001211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18B" w:rsidRPr="00155C17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Default="0012118B" w:rsidP="00121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18B" w:rsidRPr="00155C17" w:rsidRDefault="0012118B" w:rsidP="0012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8B" w:rsidRPr="0055562F" w:rsidRDefault="0012118B" w:rsidP="0012118B">
      <w:pPr>
        <w:spacing w:after="0" w:line="240" w:lineRule="auto"/>
        <w:jc w:val="center"/>
        <w:rPr>
          <w:szCs w:val="28"/>
        </w:rPr>
      </w:pPr>
      <w:r w:rsidRPr="00155C17">
        <w:rPr>
          <w:rFonts w:ascii="Times New Roman" w:hAnsi="Times New Roman" w:cs="Times New Roman"/>
          <w:sz w:val="28"/>
          <w:szCs w:val="28"/>
        </w:rPr>
        <w:t>г. Невинномысск 202</w:t>
      </w:r>
      <w:r w:rsidR="00343007">
        <w:rPr>
          <w:rFonts w:ascii="Times New Roman" w:hAnsi="Times New Roman" w:cs="Times New Roman"/>
          <w:sz w:val="28"/>
          <w:szCs w:val="28"/>
        </w:rPr>
        <w:t>5</w:t>
      </w:r>
      <w:r w:rsidR="00DF421B">
        <w:rPr>
          <w:rFonts w:ascii="Times New Roman" w:hAnsi="Times New Roman" w:cs="Times New Roman"/>
          <w:sz w:val="28"/>
          <w:szCs w:val="28"/>
        </w:rPr>
        <w:t xml:space="preserve"> </w:t>
      </w:r>
      <w:r w:rsidRPr="00155C17">
        <w:rPr>
          <w:rFonts w:ascii="Times New Roman" w:hAnsi="Times New Roman" w:cs="Times New Roman"/>
          <w:sz w:val="28"/>
          <w:szCs w:val="28"/>
        </w:rPr>
        <w:t>г.</w:t>
      </w:r>
    </w:p>
    <w:p w:rsidR="00877D5B" w:rsidRDefault="00877D5B" w:rsidP="00877D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E">
        <w:rPr>
          <w:rFonts w:ascii="Times New Roman" w:hAnsi="Times New Roman" w:cs="Times New Roman"/>
          <w:b/>
          <w:sz w:val="28"/>
          <w:szCs w:val="28"/>
        </w:rPr>
        <w:lastRenderedPageBreak/>
        <w:t>1 часть (аналитическая)</w:t>
      </w:r>
    </w:p>
    <w:p w:rsidR="00877D5B" w:rsidRPr="00A426B5" w:rsidRDefault="00877D5B" w:rsidP="00877D5B">
      <w:pPr>
        <w:spacing w:after="0"/>
        <w:ind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A426B5">
        <w:rPr>
          <w:rFonts w:ascii="Times New Roman" w:hAnsi="Times New Roman" w:cs="Times New Roman"/>
          <w:sz w:val="28"/>
          <w:szCs w:val="28"/>
        </w:rPr>
        <w:t xml:space="preserve">В соответствии с внесением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462, </w:t>
      </w:r>
      <w:r w:rsidRPr="00A426B5">
        <w:rPr>
          <w:rFonts w:ascii="Times New Roman" w:hAnsi="Times New Roman" w:cs="Times New Roman"/>
          <w:color w:val="2C2C2C"/>
          <w:sz w:val="28"/>
          <w:szCs w:val="28"/>
        </w:rPr>
        <w:t>(</w:t>
      </w:r>
      <w:r w:rsidRPr="00A426B5">
        <w:rPr>
          <w:rFonts w:ascii="Times New Roman" w:hAnsi="Times New Roman" w:cs="Times New Roman"/>
          <w:sz w:val="28"/>
          <w:szCs w:val="28"/>
        </w:rPr>
        <w:t xml:space="preserve">зарегистрирован Министерством юстиции Российской Федерации 27 июня 2013 г., регистрационный N 28908), утвержденных приказом Минобрнауки РФ № 1218 от 14 декабря 2017г., и от 10 декабря 2013г. № 1324 «Об утверждении показателей деятельности образовательной организации, подлежащей самообследованию». С целью обеспечения доступности и открытости информации о деятельности дошкольного учреждения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A426B5">
        <w:rPr>
          <w:rFonts w:ascii="Times New Roman" w:hAnsi="Times New Roman" w:cs="Times New Roman"/>
          <w:sz w:val="28"/>
          <w:szCs w:val="28"/>
        </w:rPr>
        <w:t xml:space="preserve"> год, получения объективной информации о состоянии образовательной деятельности в МБДОУ, а также подготовки отчета 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 самообследования в период с </w:t>
      </w:r>
      <w:r w:rsidR="006F3ECA" w:rsidRPr="006F3ECA">
        <w:rPr>
          <w:rFonts w:ascii="Times New Roman" w:hAnsi="Times New Roman" w:cs="Times New Roman"/>
          <w:sz w:val="28"/>
          <w:szCs w:val="28"/>
        </w:rPr>
        <w:t>09</w:t>
      </w:r>
      <w:r w:rsidRPr="006F3ECA">
        <w:rPr>
          <w:rFonts w:ascii="Times New Roman" w:hAnsi="Times New Roman" w:cs="Times New Roman"/>
          <w:sz w:val="28"/>
          <w:szCs w:val="28"/>
        </w:rPr>
        <w:t>.02.2024</w:t>
      </w:r>
      <w:r w:rsidR="006F3ECA" w:rsidRPr="006F3ECA">
        <w:rPr>
          <w:rFonts w:ascii="Times New Roman" w:hAnsi="Times New Roman" w:cs="Times New Roman"/>
          <w:sz w:val="28"/>
          <w:szCs w:val="28"/>
        </w:rPr>
        <w:t xml:space="preserve"> </w:t>
      </w:r>
      <w:r w:rsidRPr="006F3ECA">
        <w:rPr>
          <w:rFonts w:ascii="Times New Roman" w:hAnsi="Times New Roman" w:cs="Times New Roman"/>
          <w:sz w:val="28"/>
          <w:szCs w:val="28"/>
        </w:rPr>
        <w:t>г. по 20.04.2024</w:t>
      </w:r>
      <w:r w:rsidR="006F3ECA" w:rsidRPr="006F3ECA">
        <w:rPr>
          <w:rFonts w:ascii="Times New Roman" w:hAnsi="Times New Roman" w:cs="Times New Roman"/>
          <w:sz w:val="28"/>
          <w:szCs w:val="28"/>
        </w:rPr>
        <w:t xml:space="preserve"> </w:t>
      </w:r>
      <w:r w:rsidRPr="006F3ECA">
        <w:rPr>
          <w:rFonts w:ascii="Times New Roman" w:hAnsi="Times New Roman" w:cs="Times New Roman"/>
          <w:sz w:val="28"/>
          <w:szCs w:val="28"/>
        </w:rPr>
        <w:t>г</w:t>
      </w:r>
      <w:r w:rsidRPr="00877D5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426B5">
        <w:rPr>
          <w:rFonts w:ascii="Times New Roman" w:hAnsi="Times New Roman" w:cs="Times New Roman"/>
          <w:sz w:val="28"/>
          <w:szCs w:val="28"/>
        </w:rPr>
        <w:t>организовано и прове</w:t>
      </w:r>
      <w:r>
        <w:rPr>
          <w:rFonts w:ascii="Times New Roman" w:hAnsi="Times New Roman" w:cs="Times New Roman"/>
          <w:sz w:val="28"/>
          <w:szCs w:val="28"/>
        </w:rPr>
        <w:t xml:space="preserve">дено самообследование МБДОУ № 14 г. </w:t>
      </w:r>
      <w:r w:rsidRPr="00A426B5">
        <w:rPr>
          <w:rFonts w:ascii="Times New Roman" w:hAnsi="Times New Roman" w:cs="Times New Roman"/>
          <w:sz w:val="28"/>
          <w:szCs w:val="28"/>
        </w:rPr>
        <w:t xml:space="preserve">Невинномысска. </w:t>
      </w:r>
    </w:p>
    <w:p w:rsidR="00877D5B" w:rsidRPr="00A426B5" w:rsidRDefault="00877D5B" w:rsidP="00877D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6B5">
        <w:rPr>
          <w:rFonts w:ascii="Times New Roman" w:hAnsi="Times New Roman" w:cs="Times New Roman"/>
          <w:sz w:val="28"/>
          <w:szCs w:val="28"/>
        </w:rPr>
        <w:t xml:space="preserve">Самообследование проведено по следующим разделам: </w:t>
      </w:r>
    </w:p>
    <w:p w:rsidR="00877D5B" w:rsidRPr="00A426B5" w:rsidRDefault="00877D5B" w:rsidP="00DD08C3">
      <w:pPr>
        <w:numPr>
          <w:ilvl w:val="0"/>
          <w:numId w:val="1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6B5">
        <w:rPr>
          <w:rFonts w:ascii="Times New Roman" w:hAnsi="Times New Roman" w:cs="Times New Roman"/>
          <w:sz w:val="28"/>
          <w:szCs w:val="28"/>
        </w:rPr>
        <w:t xml:space="preserve">Аналитическая часть: информационная справка МБДОУ; анализ системы управления МБДОУ. </w:t>
      </w:r>
    </w:p>
    <w:p w:rsidR="00877D5B" w:rsidRPr="00A426B5" w:rsidRDefault="00877D5B" w:rsidP="00DD08C3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6B5">
        <w:rPr>
          <w:rFonts w:ascii="Times New Roman" w:hAnsi="Times New Roman" w:cs="Times New Roman"/>
          <w:sz w:val="28"/>
          <w:szCs w:val="28"/>
        </w:rPr>
        <w:t>Анализ организации образовательной деятельности: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; анализ условий реализации ООП </w:t>
      </w:r>
      <w:r w:rsidRPr="00A426B5">
        <w:rPr>
          <w:rFonts w:ascii="Times New Roman" w:hAnsi="Times New Roman" w:cs="Times New Roman"/>
          <w:sz w:val="28"/>
          <w:szCs w:val="28"/>
        </w:rPr>
        <w:t>ДО (кадровое обеспечение, материально технические условия, предметно - пространственная среда); анализ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освоения ООП ДО МБДОУ. </w:t>
      </w:r>
    </w:p>
    <w:p w:rsidR="00877D5B" w:rsidRDefault="00877D5B" w:rsidP="00DD08C3">
      <w:pPr>
        <w:pStyle w:val="a3"/>
        <w:numPr>
          <w:ilvl w:val="0"/>
          <w:numId w:val="1"/>
        </w:numPr>
        <w:spacing w:line="276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6B5">
        <w:rPr>
          <w:rFonts w:ascii="Times New Roman" w:hAnsi="Times New Roman" w:cs="Times New Roman"/>
          <w:sz w:val="28"/>
          <w:szCs w:val="28"/>
        </w:rPr>
        <w:t>Показатели деятельности, подлежащие самообследованию.</w:t>
      </w:r>
    </w:p>
    <w:p w:rsidR="00877D5B" w:rsidRDefault="00877D5B" w:rsidP="00877D5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C3">
        <w:rPr>
          <w:rFonts w:ascii="Times New Roman" w:hAnsi="Times New Roman" w:cs="Times New Roman"/>
          <w:b/>
          <w:sz w:val="28"/>
          <w:szCs w:val="28"/>
        </w:rPr>
        <w:t>Целями</w:t>
      </w:r>
      <w:r w:rsidRPr="000106AE">
        <w:rPr>
          <w:rFonts w:ascii="Times New Roman" w:hAnsi="Times New Roman" w:cs="Times New Roman"/>
          <w:sz w:val="28"/>
          <w:szCs w:val="28"/>
        </w:rPr>
        <w:t xml:space="preserve"> самообследования муниципального бюджетного дошкольного образовательного учреждения </w:t>
      </w:r>
      <w:r w:rsidR="00DD08C3">
        <w:rPr>
          <w:rFonts w:ascii="Times New Roman" w:hAnsi="Times New Roman" w:cs="Times New Roman"/>
          <w:sz w:val="28"/>
          <w:szCs w:val="28"/>
        </w:rPr>
        <w:t>«</w:t>
      </w:r>
      <w:r w:rsidR="00DD08C3" w:rsidRPr="00D36543">
        <w:rPr>
          <w:rFonts w:ascii="Times New Roman" w:hAnsi="Times New Roman"/>
          <w:sz w:val="28"/>
          <w:szCs w:val="28"/>
        </w:rPr>
        <w:t>Детский сад общеразвивающего вида № 14 «Ромашка» с приоритетным осуществлением физического направления развития воспитанников» города Невинномысска</w:t>
      </w:r>
      <w:r w:rsidR="00DD08C3">
        <w:rPr>
          <w:rFonts w:ascii="Times New Roman" w:hAnsi="Times New Roman"/>
          <w:sz w:val="28"/>
          <w:szCs w:val="28"/>
        </w:rPr>
        <w:t xml:space="preserve"> </w:t>
      </w:r>
      <w:r w:rsidR="00DD08C3" w:rsidRPr="00D36543">
        <w:rPr>
          <w:rFonts w:ascii="Times New Roman" w:hAnsi="Times New Roman"/>
          <w:sz w:val="28"/>
          <w:szCs w:val="28"/>
        </w:rPr>
        <w:t>(далее - МБДОУ</w:t>
      </w:r>
      <w:r w:rsidRPr="00D465FE">
        <w:rPr>
          <w:rFonts w:ascii="Times New Roman" w:hAnsi="Times New Roman" w:cs="Times New Roman"/>
          <w:sz w:val="28"/>
          <w:szCs w:val="28"/>
        </w:rPr>
        <w:t>)</w:t>
      </w:r>
      <w:r w:rsidRPr="000106AE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Pr="00D465FE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877D5B" w:rsidRPr="00D465FE" w:rsidRDefault="00877D5B" w:rsidP="00877D5B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77D5B" w:rsidRPr="00D465FE" w:rsidRDefault="00877D5B" w:rsidP="00877D5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FE">
        <w:rPr>
          <w:rFonts w:ascii="Times New Roman" w:eastAsia="Times New Roman" w:hAnsi="Times New Roman" w:cs="Times New Roman"/>
          <w:sz w:val="28"/>
          <w:szCs w:val="28"/>
        </w:rPr>
        <w:t>-получение объективной информации о состоянии образовательного процесса в образовательной организации;</w:t>
      </w:r>
    </w:p>
    <w:p w:rsidR="00877D5B" w:rsidRPr="00D465FE" w:rsidRDefault="00877D5B" w:rsidP="00877D5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FE">
        <w:rPr>
          <w:rFonts w:ascii="Times New Roman" w:eastAsia="Times New Roman" w:hAnsi="Times New Roman" w:cs="Times New Roman"/>
          <w:sz w:val="28"/>
          <w:szCs w:val="28"/>
        </w:rPr>
        <w:t>-выявление положительных и отрицательных тенденций в образовательной деятельности;</w:t>
      </w:r>
    </w:p>
    <w:p w:rsidR="00877D5B" w:rsidRPr="000106AE" w:rsidRDefault="00877D5B" w:rsidP="00877D5B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FE">
        <w:rPr>
          <w:rFonts w:ascii="Times New Roman" w:eastAsia="Times New Roman" w:hAnsi="Times New Roman" w:cs="Times New Roman"/>
          <w:sz w:val="28"/>
          <w:szCs w:val="28"/>
        </w:rPr>
        <w:t>-установление причин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и поиск их устранения.</w:t>
      </w:r>
    </w:p>
    <w:p w:rsidR="00877D5B" w:rsidRDefault="00877D5B" w:rsidP="00877D5B">
      <w:pPr>
        <w:pStyle w:val="a3"/>
        <w:ind w:left="1661"/>
        <w:rPr>
          <w:rFonts w:ascii="Times New Roman" w:hAnsi="Times New Roman"/>
          <w:b/>
          <w:bCs/>
          <w:sz w:val="28"/>
          <w:szCs w:val="28"/>
        </w:rPr>
      </w:pPr>
    </w:p>
    <w:p w:rsidR="00A541FA" w:rsidRDefault="00A541FA" w:rsidP="00877D5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1FA" w:rsidRDefault="00A541FA" w:rsidP="00877D5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1FA" w:rsidRDefault="00A541FA" w:rsidP="00877D5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D5B" w:rsidRPr="00C60431" w:rsidRDefault="00877D5B" w:rsidP="00877D5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1.1Общая характеристика ДОУ</w:t>
      </w:r>
    </w:p>
    <w:tbl>
      <w:tblPr>
        <w:tblW w:w="964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416"/>
        <w:gridCol w:w="6224"/>
      </w:tblGrid>
      <w:tr w:rsidR="00877D5B" w:rsidRPr="00D36543" w:rsidTr="008C73CB">
        <w:trPr>
          <w:trHeight w:val="2044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Полное наименование МБДОУ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jc w:val="both"/>
              <w:rPr>
                <w:rFonts w:ascii="Times New Roman" w:hAnsi="Times New Roman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14 «Ромашка» с приоритетным осуществлением физического направления развития воспитанников» города Невинномысска (далее - МБДОУ).</w:t>
            </w: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Сокращенное наименование ДОУ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jc w:val="both"/>
              <w:rPr>
                <w:rFonts w:ascii="Times New Roman" w:hAnsi="Times New Roman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МБДОУ № 14 г. Невинномысска</w:t>
            </w: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</w:rPr>
            </w:pPr>
            <w:r w:rsidRPr="00D36543">
              <w:rPr>
                <w:rFonts w:ascii="Times New Roman" w:hAnsi="Times New Roman"/>
                <w:color w:val="000000"/>
                <w:sz w:val="28"/>
                <w:szCs w:val="28"/>
              </w:rPr>
              <w:t>357101, Ставропольский край, город Невинномысск,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6543">
              <w:rPr>
                <w:rFonts w:ascii="Times New Roman" w:hAnsi="Times New Roman"/>
                <w:color w:val="000000"/>
                <w:sz w:val="28"/>
                <w:szCs w:val="28"/>
              </w:rPr>
              <w:t>Шевченко, 4</w:t>
            </w: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</w:rPr>
            </w:pPr>
            <w:r w:rsidRPr="00D36543">
              <w:rPr>
                <w:rFonts w:ascii="Times New Roman" w:hAnsi="Times New Roman"/>
                <w:sz w:val="28"/>
                <w:szCs w:val="28"/>
                <w:lang w:val="en-US"/>
              </w:rPr>
              <w:t>dc14romashka@yandex.ru</w:t>
            </w: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Адрес сайта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</w:rPr>
            </w:pPr>
            <w:r w:rsidRPr="00D36543">
              <w:rPr>
                <w:rFonts w:ascii="Times New Roman" w:hAnsi="Times New Roman"/>
                <w:sz w:val="28"/>
                <w:szCs w:val="28"/>
                <w:lang w:val="en-US"/>
              </w:rPr>
              <w:t>ds14.nevinsk.ru</w:t>
            </w: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</w:rPr>
            </w:pPr>
            <w:r w:rsidRPr="00D36543">
              <w:rPr>
                <w:rFonts w:ascii="Times New Roman" w:hAnsi="Times New Roman"/>
                <w:color w:val="000000"/>
                <w:sz w:val="28"/>
                <w:szCs w:val="28"/>
              </w:rPr>
              <w:t>МБДОУ № 14 г. Невинномысска начало функционировать с 1952 года как детский сад № 14 «Ромашка» и являлось структурным подразделением Невинномысской шерстомойной фабрики им. Ленина.</w:t>
            </w: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функционирующие группы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Default="00877D5B" w:rsidP="008C73CB">
            <w:pPr>
              <w:pStyle w:val="a5"/>
              <w:snapToGrid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587">
              <w:rPr>
                <w:rFonts w:ascii="Times New Roman" w:hAnsi="Times New Roman" w:cs="Times New Roman"/>
                <w:sz w:val="28"/>
                <w:szCs w:val="28"/>
              </w:rPr>
              <w:t>Типовым проектом предусмотрено 4 групповых помещения для детей дошкольного возраста. В настоящее время в МБДОУ функ</w:t>
            </w:r>
            <w:r w:rsidR="00343007">
              <w:rPr>
                <w:rFonts w:ascii="Times New Roman" w:hAnsi="Times New Roman" w:cs="Times New Roman"/>
                <w:sz w:val="28"/>
                <w:szCs w:val="28"/>
              </w:rPr>
              <w:t>ционирует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для детей с 1,6 </w:t>
            </w:r>
            <w:r w:rsidRPr="002F65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F6587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  <w:p w:rsidR="00877D5B" w:rsidRPr="000808FD" w:rsidRDefault="00877D5B" w:rsidP="008C73CB">
            <w:pPr>
              <w:pStyle w:val="a5"/>
              <w:snapToGrid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8FD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343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DC0"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  <w:r w:rsidRPr="000808F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3430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808FD">
              <w:rPr>
                <w:rFonts w:ascii="Times New Roman" w:hAnsi="Times New Roman" w:cs="Times New Roman"/>
                <w:sz w:val="28"/>
                <w:szCs w:val="28"/>
              </w:rPr>
              <w:t xml:space="preserve"> детей;</w:t>
            </w:r>
          </w:p>
          <w:p w:rsidR="00343007" w:rsidRDefault="00343007" w:rsidP="00680B7C">
            <w:pPr>
              <w:pStyle w:val="a5"/>
              <w:snapToGrid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подготовительная – 13</w:t>
            </w:r>
            <w:r w:rsidR="00877D5B" w:rsidRPr="000808F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D5B" w:rsidRPr="000808FD" w:rsidRDefault="00680B7C" w:rsidP="00680B7C">
            <w:pPr>
              <w:pStyle w:val="a5"/>
              <w:snapToGrid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007">
              <w:rPr>
                <w:rFonts w:ascii="Times New Roman" w:hAnsi="Times New Roman" w:cs="Times New Roman"/>
                <w:sz w:val="28"/>
                <w:szCs w:val="28"/>
              </w:rPr>
              <w:t>Группа № 3 средняя</w:t>
            </w:r>
            <w:r w:rsidRPr="000808FD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877D5B" w:rsidRPr="000808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430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7D5B" w:rsidRPr="000808FD">
              <w:rPr>
                <w:rFonts w:ascii="Times New Roman" w:hAnsi="Times New Roman" w:cs="Times New Roman"/>
                <w:sz w:val="28"/>
                <w:szCs w:val="28"/>
              </w:rPr>
              <w:t xml:space="preserve"> детей;</w:t>
            </w:r>
          </w:p>
          <w:p w:rsidR="00877D5B" w:rsidRPr="00877D5B" w:rsidRDefault="00343007" w:rsidP="008C73CB">
            <w:pPr>
              <w:pStyle w:val="a6"/>
              <w:snapToGrid w:val="0"/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№4</w:t>
            </w:r>
            <w:r w:rsidR="00877D5B" w:rsidRPr="000808FD">
              <w:rPr>
                <w:sz w:val="28"/>
                <w:szCs w:val="28"/>
              </w:rPr>
              <w:t xml:space="preserve"> </w:t>
            </w:r>
            <w:r w:rsidR="00680B7C" w:rsidRPr="000808FD">
              <w:rPr>
                <w:sz w:val="28"/>
                <w:szCs w:val="28"/>
              </w:rPr>
              <w:t>первая группа ран.возр.</w:t>
            </w:r>
            <w:r w:rsidR="00877D5B" w:rsidRPr="000808F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24 ребенка</w:t>
            </w:r>
            <w:r w:rsidR="00877D5B" w:rsidRPr="000808FD">
              <w:rPr>
                <w:sz w:val="28"/>
                <w:szCs w:val="28"/>
              </w:rPr>
              <w:t xml:space="preserve"> </w:t>
            </w:r>
          </w:p>
          <w:p w:rsidR="00877D5B" w:rsidRPr="002F6587" w:rsidRDefault="00877D5B" w:rsidP="008C73CB">
            <w:pPr>
              <w:pStyle w:val="a6"/>
              <w:snapToGrid w:val="0"/>
              <w:spacing w:line="100" w:lineRule="atLeast"/>
              <w:jc w:val="both"/>
            </w:pP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с какого года находится на балансе учредителя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2F6587" w:rsidRDefault="00877D5B" w:rsidP="008C73CB">
            <w:pPr>
              <w:pStyle w:val="a5"/>
              <w:snapToGrid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F6587">
              <w:rPr>
                <w:rFonts w:ascii="Times New Roman" w:hAnsi="Times New Roman" w:cs="Times New Roman"/>
                <w:sz w:val="28"/>
                <w:szCs w:val="28"/>
              </w:rPr>
              <w:t>С 2013г.</w:t>
            </w: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2F6587" w:rsidRDefault="00877D5B" w:rsidP="008C73CB">
            <w:pPr>
              <w:pStyle w:val="a5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587">
              <w:rPr>
                <w:rFonts w:ascii="Times New Roman" w:hAnsi="Times New Roman" w:cs="Times New Roman"/>
                <w:sz w:val="28"/>
                <w:szCs w:val="28"/>
              </w:rPr>
              <w:t>мощность МБДОУ: плановая/фактическая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2F6587" w:rsidRDefault="00343007" w:rsidP="00DD08C3">
            <w:pPr>
              <w:pStyle w:val="a5"/>
              <w:snapToGrid w:val="0"/>
              <w:spacing w:after="0" w:line="100" w:lineRule="atLeast"/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- 99</w:t>
            </w:r>
            <w:r w:rsidR="00877D5B" w:rsidRPr="00DB0F87">
              <w:rPr>
                <w:rFonts w:ascii="Times New Roman" w:hAnsi="Times New Roman" w:cs="Times New Roman"/>
                <w:sz w:val="28"/>
                <w:szCs w:val="28"/>
              </w:rPr>
              <w:t xml:space="preserve">/фактическая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877D5B" w:rsidRPr="00DB0F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2F6587" w:rsidRDefault="00877D5B" w:rsidP="008C73CB">
            <w:pPr>
              <w:pStyle w:val="a5"/>
              <w:snapToGrid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587">
              <w:rPr>
                <w:rFonts w:ascii="Times New Roman" w:hAnsi="Times New Roman" w:cs="Times New Roman"/>
                <w:sz w:val="28"/>
                <w:szCs w:val="28"/>
              </w:rPr>
              <w:t>режим работы МБДОУ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2F6587" w:rsidRDefault="00877D5B" w:rsidP="008C73CB">
            <w:pPr>
              <w:pStyle w:val="1"/>
              <w:snapToGrid w:val="0"/>
              <w:jc w:val="both"/>
            </w:pPr>
            <w:r w:rsidRPr="002F6587">
              <w:rPr>
                <w:sz w:val="28"/>
                <w:szCs w:val="28"/>
              </w:rPr>
              <w:t>12 часов, с 7.00 до 19.00, пятидневная рабочая неделя.</w:t>
            </w:r>
          </w:p>
        </w:tc>
      </w:tr>
      <w:tr w:rsidR="00877D5B" w:rsidRPr="00D36543" w:rsidTr="008C73C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36543" w:rsidRDefault="00877D5B" w:rsidP="008C73C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36543">
              <w:rPr>
                <w:rFonts w:ascii="Times New Roman" w:hAnsi="Times New Roman"/>
                <w:sz w:val="28"/>
                <w:szCs w:val="28"/>
              </w:rPr>
              <w:t>контингент (кол-во детей)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DB0F87" w:rsidRDefault="00877D5B" w:rsidP="008C73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F87">
              <w:rPr>
                <w:rFonts w:ascii="Times New Roman" w:hAnsi="Times New Roman"/>
                <w:sz w:val="28"/>
                <w:szCs w:val="28"/>
              </w:rPr>
              <w:t xml:space="preserve">Общее количество детей </w:t>
            </w:r>
            <w:r w:rsidR="00677D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DB0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007">
              <w:rPr>
                <w:rFonts w:ascii="Times New Roman" w:hAnsi="Times New Roman"/>
                <w:sz w:val="28"/>
                <w:szCs w:val="28"/>
              </w:rPr>
              <w:t>82</w:t>
            </w:r>
            <w:r w:rsidR="00677DC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34300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77D5B" w:rsidRPr="00D36543" w:rsidRDefault="00877D5B" w:rsidP="008C73CB">
            <w:pPr>
              <w:pStyle w:val="a3"/>
            </w:pPr>
            <w:r w:rsidRPr="00DB0F87">
              <w:rPr>
                <w:rFonts w:ascii="Times New Roman" w:hAnsi="Times New Roman"/>
                <w:sz w:val="28"/>
                <w:szCs w:val="28"/>
              </w:rPr>
              <w:t xml:space="preserve">(в возрасте с 1,6 - 8 лет), из них </w:t>
            </w:r>
            <w:r w:rsidR="00343007">
              <w:rPr>
                <w:rFonts w:ascii="Times New Roman" w:hAnsi="Times New Roman"/>
                <w:sz w:val="28"/>
                <w:szCs w:val="28"/>
              </w:rPr>
              <w:t>47 мальчиков, 35</w:t>
            </w:r>
            <w:r w:rsidRPr="001A2050">
              <w:rPr>
                <w:rFonts w:ascii="Times New Roman" w:hAnsi="Times New Roman"/>
                <w:sz w:val="28"/>
                <w:szCs w:val="28"/>
              </w:rPr>
              <w:t xml:space="preserve"> девочек</w:t>
            </w:r>
          </w:p>
        </w:tc>
      </w:tr>
    </w:tbl>
    <w:p w:rsidR="00877D5B" w:rsidRPr="005E5EF6" w:rsidRDefault="00877D5B" w:rsidP="00877D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 деятельности детского сада </w:t>
      </w:r>
      <w:r w:rsidRPr="005E5EF6">
        <w:rPr>
          <w:rFonts w:ascii="Times New Roman" w:hAnsi="Times New Roman"/>
          <w:sz w:val="28"/>
          <w:szCs w:val="28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877D5B" w:rsidRDefault="00877D5B" w:rsidP="00877D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5EF6">
        <w:rPr>
          <w:rFonts w:ascii="Times New Roman" w:hAnsi="Times New Roman"/>
          <w:sz w:val="28"/>
          <w:szCs w:val="28"/>
        </w:rPr>
        <w:t>Предметом деятельности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E5EF6">
        <w:rPr>
          <w:rFonts w:ascii="Times New Roman" w:hAnsi="Times New Roman"/>
          <w:sz w:val="28"/>
          <w:szCs w:val="28"/>
        </w:rPr>
        <w:t>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</w:t>
      </w:r>
      <w:r>
        <w:rPr>
          <w:rFonts w:ascii="Times New Roman" w:hAnsi="Times New Roman"/>
          <w:sz w:val="28"/>
          <w:szCs w:val="28"/>
        </w:rPr>
        <w:t xml:space="preserve">чебной деятельности, сохранение </w:t>
      </w:r>
      <w:r w:rsidRPr="005E5EF6">
        <w:rPr>
          <w:rFonts w:ascii="Times New Roman" w:hAnsi="Times New Roman"/>
          <w:sz w:val="28"/>
          <w:szCs w:val="28"/>
        </w:rPr>
        <w:t>и укрепление здоровья воспитанников.</w:t>
      </w:r>
    </w:p>
    <w:p w:rsidR="00877D5B" w:rsidRPr="00DB0F87" w:rsidRDefault="00877D5B" w:rsidP="00877D5B">
      <w:pPr>
        <w:pStyle w:val="a3"/>
        <w:ind w:left="720"/>
        <w:jc w:val="center"/>
        <w:rPr>
          <w:rFonts w:ascii="Times New Roman" w:hAnsi="Times New Roman"/>
          <w:color w:val="FF0000"/>
          <w:sz w:val="28"/>
          <w:szCs w:val="28"/>
        </w:rPr>
      </w:pPr>
      <w:r w:rsidRPr="004F5E6A">
        <w:rPr>
          <w:rFonts w:ascii="Times New Roman" w:hAnsi="Times New Roman"/>
          <w:sz w:val="28"/>
          <w:szCs w:val="28"/>
        </w:rPr>
        <w:t>Социальный паспорт семей</w:t>
      </w:r>
    </w:p>
    <w:p w:rsidR="00877D5B" w:rsidRPr="00492F21" w:rsidRDefault="00877D5B" w:rsidP="00877D5B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493"/>
        <w:gridCol w:w="4218"/>
      </w:tblGrid>
      <w:tr w:rsidR="00877D5B" w:rsidRPr="00734D04" w:rsidTr="008C73CB">
        <w:tc>
          <w:tcPr>
            <w:tcW w:w="2943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5497">
              <w:rPr>
                <w:rFonts w:ascii="Times New Roman" w:eastAsia="Times New Roman" w:hAnsi="Times New Roman"/>
                <w:sz w:val="28"/>
                <w:szCs w:val="28"/>
              </w:rPr>
              <w:t>Состав семьи</w:t>
            </w:r>
          </w:p>
        </w:tc>
        <w:tc>
          <w:tcPr>
            <w:tcW w:w="2552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5497">
              <w:rPr>
                <w:rFonts w:ascii="Times New Roman" w:eastAsia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5497">
              <w:rPr>
                <w:rFonts w:ascii="Times New Roman" w:eastAsia="Times New Roman" w:hAnsi="Times New Roman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877D5B" w:rsidRPr="00734D04" w:rsidTr="008C73CB">
        <w:tc>
          <w:tcPr>
            <w:tcW w:w="2943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D04">
              <w:rPr>
                <w:rFonts w:ascii="Times New Roman" w:eastAsia="Times New Roman" w:hAnsi="Times New Roman"/>
                <w:sz w:val="28"/>
                <w:szCs w:val="28"/>
              </w:rPr>
              <w:t>Полная</w:t>
            </w:r>
          </w:p>
        </w:tc>
        <w:tc>
          <w:tcPr>
            <w:tcW w:w="2552" w:type="dxa"/>
            <w:shd w:val="clear" w:color="auto" w:fill="auto"/>
          </w:tcPr>
          <w:p w:rsidR="00877D5B" w:rsidRPr="00734D04" w:rsidRDefault="004F5E6A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4F5E6A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  <w:r w:rsidR="00877D5B" w:rsidRPr="00734D04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77D5B" w:rsidRPr="00734D04" w:rsidTr="008C73CB">
        <w:tc>
          <w:tcPr>
            <w:tcW w:w="2943" w:type="dxa"/>
            <w:vMerge w:val="restart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Неполная, из них: Мать- одиночка          В разводе                     Потеря кормильца</w:t>
            </w:r>
          </w:p>
        </w:tc>
        <w:tc>
          <w:tcPr>
            <w:tcW w:w="2552" w:type="dxa"/>
            <w:shd w:val="clear" w:color="auto" w:fill="auto"/>
          </w:tcPr>
          <w:p w:rsidR="00877D5B" w:rsidRPr="00734D04" w:rsidRDefault="00C12DE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734D04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77D5B" w:rsidRPr="00734D04" w:rsidTr="008C73CB">
        <w:tc>
          <w:tcPr>
            <w:tcW w:w="2943" w:type="dxa"/>
            <w:vMerge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77D5B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77D5B" w:rsidRPr="00734D04" w:rsidTr="008C73CB">
        <w:tc>
          <w:tcPr>
            <w:tcW w:w="2943" w:type="dxa"/>
            <w:vMerge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77D5B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77D5B" w:rsidRPr="00734D04" w:rsidTr="008C73CB">
        <w:tc>
          <w:tcPr>
            <w:tcW w:w="2943" w:type="dxa"/>
            <w:vMerge/>
            <w:shd w:val="clear" w:color="auto" w:fill="auto"/>
          </w:tcPr>
          <w:p w:rsidR="00877D5B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77D5B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77D5B" w:rsidRPr="00734D04" w:rsidTr="008C73CB">
        <w:tc>
          <w:tcPr>
            <w:tcW w:w="2943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D04">
              <w:rPr>
                <w:rFonts w:ascii="Times New Roman" w:eastAsia="Times New Roman" w:hAnsi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552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34D04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77D5B" w:rsidRPr="00734D04" w:rsidTr="008C73CB">
        <w:tc>
          <w:tcPr>
            <w:tcW w:w="9861" w:type="dxa"/>
            <w:gridSpan w:val="3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77D5B" w:rsidRPr="00DB0F87" w:rsidRDefault="00877D5B" w:rsidP="00877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4F5E6A">
        <w:rPr>
          <w:rFonts w:ascii="Times New Roman" w:eastAsia="Times New Roman" w:hAnsi="Times New Roman"/>
          <w:sz w:val="28"/>
          <w:szCs w:val="28"/>
        </w:rPr>
        <w:t>Количество детей в семье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480"/>
        <w:gridCol w:w="4184"/>
      </w:tblGrid>
      <w:tr w:rsidR="00877D5B" w:rsidRPr="00734D04" w:rsidTr="008C73CB">
        <w:tc>
          <w:tcPr>
            <w:tcW w:w="2943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9D9">
              <w:rPr>
                <w:rFonts w:ascii="Times New Roman" w:eastAsia="Times New Roman" w:hAnsi="Times New Roman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2552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9D9">
              <w:rPr>
                <w:rFonts w:ascii="Times New Roman" w:eastAsia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5497">
              <w:rPr>
                <w:rFonts w:ascii="Times New Roman" w:eastAsia="Times New Roman" w:hAnsi="Times New Roman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877D5B" w:rsidRPr="00734D04" w:rsidTr="008C73CB">
        <w:tc>
          <w:tcPr>
            <w:tcW w:w="2943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9D9">
              <w:rPr>
                <w:rFonts w:ascii="Times New Roman" w:eastAsia="Times New Roman" w:hAnsi="Times New Roman"/>
                <w:sz w:val="28"/>
                <w:szCs w:val="28"/>
              </w:rPr>
              <w:t>Один ребенок</w:t>
            </w:r>
          </w:p>
        </w:tc>
        <w:tc>
          <w:tcPr>
            <w:tcW w:w="2552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D0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5E6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D0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5E6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34D04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77D5B" w:rsidRPr="00734D04" w:rsidTr="008C73CB">
        <w:tc>
          <w:tcPr>
            <w:tcW w:w="2943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9D9">
              <w:rPr>
                <w:rFonts w:ascii="Times New Roman" w:eastAsia="Times New Roman" w:hAnsi="Times New Roman"/>
                <w:sz w:val="28"/>
                <w:szCs w:val="28"/>
              </w:rPr>
              <w:t>Два ребенка</w:t>
            </w:r>
          </w:p>
        </w:tc>
        <w:tc>
          <w:tcPr>
            <w:tcW w:w="2552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D04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4F5E6A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  <w:r w:rsidR="00877D5B" w:rsidRPr="00734D04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77D5B" w:rsidRPr="00734D04" w:rsidTr="008C73CB">
        <w:tc>
          <w:tcPr>
            <w:tcW w:w="2943" w:type="dxa"/>
            <w:vMerge w:val="restart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9D9">
              <w:rPr>
                <w:rFonts w:ascii="Times New Roman" w:eastAsia="Times New Roman" w:hAnsi="Times New Roman"/>
                <w:sz w:val="28"/>
                <w:szCs w:val="28"/>
              </w:rPr>
              <w:t>Три ребенка и более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из них:                Многодетные, малообеспеченные</w:t>
            </w:r>
          </w:p>
        </w:tc>
        <w:tc>
          <w:tcPr>
            <w:tcW w:w="2552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D0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877D5B" w:rsidRPr="00734D04" w:rsidRDefault="004F5E6A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877D5B" w:rsidRPr="00734D04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77D5B" w:rsidRPr="00734D04" w:rsidTr="008C73CB">
        <w:tc>
          <w:tcPr>
            <w:tcW w:w="2943" w:type="dxa"/>
            <w:vMerge/>
            <w:shd w:val="clear" w:color="auto" w:fill="auto"/>
          </w:tcPr>
          <w:p w:rsidR="00877D5B" w:rsidRPr="001439D9" w:rsidRDefault="00877D5B" w:rsidP="008C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77D5B" w:rsidRPr="00C12DEB" w:rsidRDefault="00C12DEB" w:rsidP="00C12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11</w:t>
            </w:r>
          </w:p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877D5B" w:rsidRPr="00734D04" w:rsidRDefault="00877D5B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77D5B" w:rsidRPr="00734D04" w:rsidTr="008C73CB">
        <w:tc>
          <w:tcPr>
            <w:tcW w:w="9861" w:type="dxa"/>
            <w:gridSpan w:val="3"/>
            <w:shd w:val="clear" w:color="auto" w:fill="auto"/>
          </w:tcPr>
          <w:p w:rsidR="00877D5B" w:rsidRPr="00734D04" w:rsidRDefault="00AE52C5" w:rsidP="008C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Всего: 82 семьи</w:t>
            </w:r>
          </w:p>
        </w:tc>
      </w:tr>
    </w:tbl>
    <w:p w:rsidR="002C1EFD" w:rsidRDefault="002C1EFD" w:rsidP="00DD08C3">
      <w:pPr>
        <w:pStyle w:val="a7"/>
        <w:spacing w:after="13" w:line="269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D08C3" w:rsidRPr="00DD08C3" w:rsidRDefault="000C569B" w:rsidP="00DD08C3">
      <w:pPr>
        <w:pStyle w:val="a7"/>
        <w:spacing w:after="13" w:line="269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1.2 </w:t>
      </w:r>
      <w:r w:rsidR="00DD08C3" w:rsidRPr="00DD08C3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DD08C3" w:rsidRPr="00306360" w:rsidRDefault="00DD08C3" w:rsidP="00DD08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360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осуществляется в соответствии с лицензией на правоведения образовательной деятельности от </w:t>
      </w:r>
      <w:r w:rsidRPr="00306360">
        <w:rPr>
          <w:rFonts w:ascii="Times New Roman" w:hAnsi="Times New Roman"/>
          <w:sz w:val="28"/>
          <w:szCs w:val="28"/>
        </w:rPr>
        <w:t xml:space="preserve">23.09.2016 № 5076 </w:t>
      </w:r>
      <w:r w:rsidRPr="00306360">
        <w:rPr>
          <w:rFonts w:ascii="Times New Roman" w:hAnsi="Times New Roman"/>
          <w:color w:val="000000"/>
          <w:sz w:val="28"/>
          <w:szCs w:val="28"/>
        </w:rPr>
        <w:t>(срок действия - бессрочно).</w:t>
      </w:r>
    </w:p>
    <w:p w:rsidR="0019397B" w:rsidRPr="005A19AA" w:rsidRDefault="00AE52C5" w:rsidP="0019397B">
      <w:pPr>
        <w:spacing w:after="0"/>
        <w:ind w:right="237" w:firstLine="567"/>
      </w:pPr>
      <w:r>
        <w:rPr>
          <w:rFonts w:ascii="Times New Roman" w:hAnsi="Times New Roman" w:cs="Times New Roman"/>
          <w:sz w:val="28"/>
          <w:szCs w:val="28"/>
        </w:rPr>
        <w:t>На 31.12.2024</w:t>
      </w:r>
      <w:r w:rsidR="0019397B" w:rsidRPr="000106AE">
        <w:rPr>
          <w:rFonts w:ascii="Times New Roman" w:hAnsi="Times New Roman" w:cs="Times New Roman"/>
          <w:sz w:val="28"/>
          <w:szCs w:val="28"/>
        </w:rPr>
        <w:t xml:space="preserve"> года спис</w:t>
      </w:r>
      <w:r w:rsidR="0019397B">
        <w:rPr>
          <w:rFonts w:ascii="Times New Roman" w:hAnsi="Times New Roman" w:cs="Times New Roman"/>
          <w:sz w:val="28"/>
          <w:szCs w:val="28"/>
        </w:rPr>
        <w:t xml:space="preserve">очный состав воспитанников –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4E09C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397B" w:rsidRPr="00DB0F87">
        <w:rPr>
          <w:rFonts w:ascii="Times New Roman" w:hAnsi="Times New Roman" w:cs="Times New Roman"/>
          <w:sz w:val="28"/>
          <w:szCs w:val="28"/>
        </w:rPr>
        <w:t>.</w:t>
      </w:r>
      <w:r w:rsidR="0019397B" w:rsidRPr="00DB0F87">
        <w:t xml:space="preserve">  </w:t>
      </w:r>
    </w:p>
    <w:p w:rsidR="0019397B" w:rsidRPr="00D465FE" w:rsidRDefault="0019397B" w:rsidP="001939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МБДОУ №14</w:t>
      </w:r>
      <w:r w:rsidRPr="00D465FE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</w:t>
      </w:r>
      <w:r>
        <w:rPr>
          <w:rFonts w:ascii="Times New Roman" w:hAnsi="Times New Roman" w:cs="Times New Roman"/>
          <w:sz w:val="28"/>
          <w:szCs w:val="28"/>
        </w:rPr>
        <w:t>ии свободных мест. Ведется журнал</w:t>
      </w:r>
      <w:r w:rsidRPr="00D465FE">
        <w:rPr>
          <w:rFonts w:ascii="Times New Roman" w:hAnsi="Times New Roman" w:cs="Times New Roman"/>
          <w:sz w:val="28"/>
          <w:szCs w:val="28"/>
        </w:rPr>
        <w:t xml:space="preserve"> движ</w:t>
      </w:r>
      <w:r w:rsidR="0079206C">
        <w:rPr>
          <w:rFonts w:ascii="Times New Roman" w:hAnsi="Times New Roman" w:cs="Times New Roman"/>
          <w:sz w:val="28"/>
          <w:szCs w:val="28"/>
        </w:rPr>
        <w:t>ения воспитанников.  В МБДОУ</w:t>
      </w:r>
      <w:r w:rsidRPr="00D465FE">
        <w:rPr>
          <w:rFonts w:ascii="Times New Roman" w:hAnsi="Times New Roman" w:cs="Times New Roman"/>
          <w:sz w:val="28"/>
          <w:szCs w:val="28"/>
        </w:rPr>
        <w:t xml:space="preserve"> комплектование воспитанниками в</w:t>
      </w:r>
      <w:r>
        <w:rPr>
          <w:rFonts w:ascii="Times New Roman" w:hAnsi="Times New Roman" w:cs="Times New Roman"/>
          <w:sz w:val="28"/>
          <w:szCs w:val="28"/>
        </w:rPr>
        <w:t xml:space="preserve">едется в </w:t>
      </w:r>
      <w:r w:rsidRPr="00D465FE">
        <w:rPr>
          <w:rFonts w:ascii="Times New Roman" w:hAnsi="Times New Roman" w:cs="Times New Roman"/>
          <w:sz w:val="28"/>
          <w:szCs w:val="28"/>
        </w:rPr>
        <w:t>программе по комплектованию ДОУ «Аверс-контингент».</w:t>
      </w:r>
    </w:p>
    <w:p w:rsidR="0019397B" w:rsidRPr="003035D9" w:rsidRDefault="0019397B" w:rsidP="0019397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43"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общеразвивающего вида № 14 «Ромашка» с приоритетным осуществлением физического направления развития воспитанников» города Невинномысска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5D9"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 с:</w:t>
      </w:r>
    </w:p>
    <w:p w:rsidR="0019397B" w:rsidRPr="00613388" w:rsidRDefault="0019397B" w:rsidP="0019397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D9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от 29.12.2012 №273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35D9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13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97B" w:rsidRPr="003035D9" w:rsidRDefault="0019397B" w:rsidP="0019397B">
      <w:pPr>
        <w:pStyle w:val="a3"/>
        <w:numPr>
          <w:ilvl w:val="0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D9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образовательных организациях» СанПиН 2.4.3648-20;</w:t>
      </w:r>
      <w:r w:rsidRPr="003035D9">
        <w:rPr>
          <w:rFonts w:ascii="Times New Roman" w:eastAsia="Times New Roman" w:hAnsi="Times New Roman" w:cs="Times New Roman"/>
          <w:sz w:val="28"/>
          <w:szCs w:val="28"/>
        </w:rPr>
        <w:t xml:space="preserve"> а с 01.03.2021 — дополнительно с требованиями   </w:t>
      </w:r>
      <w:hyperlink r:id="rId7" w:anchor="/document/99/573500115/ZAP2EI83I9/" w:history="1">
        <w:r>
          <w:rPr>
            <w:rFonts w:ascii="Times New Roman" w:eastAsia="Times New Roman" w:hAnsi="Times New Roman" w:cs="Times New Roman"/>
            <w:sz w:val="28"/>
            <w:szCs w:val="28"/>
          </w:rPr>
          <w:t>СанПиН 1</w:t>
        </w:r>
        <w:r w:rsidRPr="003035D9">
          <w:rPr>
            <w:rFonts w:ascii="Times New Roman" w:eastAsia="Times New Roman" w:hAnsi="Times New Roman" w:cs="Times New Roman"/>
            <w:sz w:val="28"/>
            <w:szCs w:val="28"/>
          </w:rPr>
          <w:t>2.3685-21</w:t>
        </w:r>
      </w:hyperlink>
      <w:r w:rsidRPr="003035D9">
        <w:rPr>
          <w:rFonts w:ascii="Times New Roman" w:eastAsia="Times New Roman" w:hAnsi="Times New Roman" w:cs="Times New Roman"/>
          <w:sz w:val="28"/>
          <w:szCs w:val="28"/>
        </w:rPr>
        <w:t> «Гигиенические нормативы и требования к обеспечению безопасности и (или) безвредности для чел</w:t>
      </w:r>
      <w:r>
        <w:rPr>
          <w:rFonts w:ascii="Times New Roman" w:eastAsia="Times New Roman" w:hAnsi="Times New Roman" w:cs="Times New Roman"/>
          <w:sz w:val="28"/>
          <w:szCs w:val="28"/>
        </w:rPr>
        <w:t>овека факторов среды обитания»;</w:t>
      </w:r>
    </w:p>
    <w:p w:rsidR="0019397B" w:rsidRPr="003035D9" w:rsidRDefault="0019397B" w:rsidP="0019397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D9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17.10.2013 №1155 «Об утверждении федерального государственного образовательного стандарта дошкольного образования»; </w:t>
      </w:r>
    </w:p>
    <w:p w:rsidR="0019397B" w:rsidRDefault="0019397B" w:rsidP="001939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5D9">
        <w:rPr>
          <w:rFonts w:ascii="Times New Roman" w:hAnsi="Times New Roman" w:cs="Times New Roman"/>
          <w:sz w:val="28"/>
          <w:szCs w:val="28"/>
        </w:rPr>
        <w:t>Приказом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19397B" w:rsidRDefault="0019397B" w:rsidP="0019397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24 сентября 2022 г. № 371-ФЗ «О внесении изменений в Федеральный закон «Об образовании в Российской Федерации»;</w:t>
      </w:r>
    </w:p>
    <w:p w:rsidR="0019397B" w:rsidRDefault="0019397B" w:rsidP="0019397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Минпросвещения России от 25 ноября 2022 г. № 1028 «Об утверждении ФОП ДО» (зарегистрирован в Минюсте России 28 декабря 2022 г., регистрационный № 71847);</w:t>
      </w:r>
      <w:r w:rsidRPr="0030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8B" w:rsidRDefault="0019397B" w:rsidP="0012118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97B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 – </w:t>
      </w:r>
      <w:r w:rsidRPr="0019397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12118B">
        <w:rPr>
          <w:rFonts w:ascii="Times New Roman" w:hAnsi="Times New Roman"/>
          <w:sz w:val="28"/>
          <w:szCs w:val="28"/>
        </w:rPr>
        <w:t>23.09.2016 № 5076 (срок действия - бессрочно).</w:t>
      </w:r>
    </w:p>
    <w:p w:rsidR="0019397B" w:rsidRPr="0012118B" w:rsidRDefault="0019397B" w:rsidP="0012118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8B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дошкольного образовательного учреждения </w:t>
      </w:r>
      <w:r w:rsidRPr="0012118B">
        <w:rPr>
          <w:rFonts w:ascii="Times New Roman" w:hAnsi="Times New Roman"/>
          <w:sz w:val="28"/>
          <w:szCs w:val="28"/>
        </w:rPr>
        <w:t>«Детский сад общеразвивающего вида № 14 «Ромашка» с приоритетным осуществлением физического направления развития воспитанников» города Невинномысска</w:t>
      </w:r>
      <w:r w:rsidRPr="0012118B">
        <w:rPr>
          <w:rFonts w:ascii="Times New Roman" w:hAnsi="Times New Roman" w:cs="Times New Roman"/>
          <w:sz w:val="28"/>
          <w:szCs w:val="28"/>
        </w:rPr>
        <w:t xml:space="preserve">, утверждён приказом управления образования администрации города Невинномысска от 22.12.2016г. №606-о/д. </w:t>
      </w:r>
    </w:p>
    <w:p w:rsidR="0019397B" w:rsidRPr="003035D9" w:rsidRDefault="0019397B" w:rsidP="001939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D9">
        <w:rPr>
          <w:rFonts w:ascii="Times New Roman" w:hAnsi="Times New Roman" w:cs="Times New Roman"/>
          <w:sz w:val="28"/>
          <w:szCs w:val="28"/>
        </w:rPr>
        <w:t>Для обеспече</w:t>
      </w:r>
      <w:r>
        <w:rPr>
          <w:rFonts w:ascii="Times New Roman" w:hAnsi="Times New Roman" w:cs="Times New Roman"/>
          <w:sz w:val="28"/>
          <w:szCs w:val="28"/>
        </w:rPr>
        <w:t xml:space="preserve">ния уставной деятельности, МБДОУ </w:t>
      </w:r>
      <w:r w:rsidRPr="003035D9">
        <w:rPr>
          <w:rFonts w:ascii="Times New Roman" w:hAnsi="Times New Roman" w:cs="Times New Roman"/>
          <w:sz w:val="28"/>
          <w:szCs w:val="28"/>
        </w:rPr>
        <w:t>издает следующие локальные акты</w:t>
      </w:r>
      <w:r w:rsidRPr="00613388">
        <w:rPr>
          <w:rFonts w:ascii="Times New Roman" w:hAnsi="Times New Roman" w:cs="Times New Roman"/>
          <w:sz w:val="28"/>
          <w:szCs w:val="28"/>
        </w:rPr>
        <w:t xml:space="preserve"> </w:t>
      </w:r>
      <w:r w:rsidRPr="003035D9">
        <w:rPr>
          <w:rFonts w:ascii="Times New Roman" w:hAnsi="Times New Roman" w:cs="Times New Roman"/>
          <w:sz w:val="28"/>
          <w:szCs w:val="28"/>
        </w:rPr>
        <w:t xml:space="preserve">не противоречащие действующему законодательству: 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Локальные а</w:t>
      </w:r>
      <w:r>
        <w:rPr>
          <w:rFonts w:ascii="Times New Roman" w:eastAsia="Times New Roman" w:hAnsi="Times New Roman" w:cs="Times New Roman"/>
          <w:sz w:val="28"/>
          <w:szCs w:val="28"/>
        </w:rPr>
        <w:t>кты образовательного учреждения;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Положение о Педагогическом Совете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Положение о Совете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Положение об общем собрании трудового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0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 об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Положение о языках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Положение по аттестации педагогических работников на соответствие 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Кодекс профессиональной этики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0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Положение о бракеражной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35D9">
        <w:rPr>
          <w:rFonts w:ascii="Times New Roman" w:hAnsi="Times New Roman" w:cs="Times New Roman"/>
          <w:sz w:val="28"/>
          <w:szCs w:val="28"/>
        </w:rPr>
        <w:t>Правила приема, перевода и отчисления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97B" w:rsidRPr="003035D9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35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Порядок оформления возникновения, приостановления и прекращения образовательных отношений</w:t>
      </w:r>
      <w:r w:rsidR="007F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между МБДОУ № 14</w:t>
      </w:r>
      <w:r w:rsidRPr="003035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г. Невинномысска и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3035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397B" w:rsidRPr="00DE2EB5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D9"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</w:t>
      </w:r>
      <w:r w:rsidR="007F741C">
        <w:rPr>
          <w:rFonts w:ascii="Times New Roman" w:eastAsia="Times New Roman" w:hAnsi="Times New Roman" w:cs="Times New Roman"/>
          <w:sz w:val="28"/>
          <w:szCs w:val="28"/>
        </w:rPr>
        <w:t>спорядка воспитанников МБДОУ №14</w:t>
      </w:r>
      <w:r w:rsidRPr="0030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EB5">
        <w:rPr>
          <w:rFonts w:ascii="Times New Roman" w:eastAsia="Times New Roman" w:hAnsi="Times New Roman" w:cs="Times New Roman"/>
          <w:sz w:val="28"/>
          <w:szCs w:val="28"/>
        </w:rPr>
        <w:t>г. Невинномысска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E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Порядок бесплатного пользования педагогическими работниками образовательными и методическими услугами учреждения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Положение о рабочей </w:t>
      </w:r>
      <w:r w:rsidR="007F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программе педагогов МБДОУ №14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г. Невинномысска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Положение о кале</w:t>
      </w:r>
      <w:r w:rsidR="007F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ндарном планировании в МБДОУ №14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г. Невинномысска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Положение о комиссии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Положение о системе оценки индивидуального развития детей в соответствии с ФГОС ДО</w:t>
      </w:r>
      <w:r w:rsidR="007F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ФОП ДО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оложение о взаимодействии с семьями воспитанников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ежим занятий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Положение о 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 воспитанников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Программа развития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397B" w:rsidRPr="00D465FE" w:rsidRDefault="0019397B" w:rsidP="007F741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Положение о расследовании и учете несчастных случаев с воспитанниками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9397B" w:rsidRPr="00785B3D" w:rsidRDefault="0019397B" w:rsidP="0019397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Положение о порядке рассмотрени</w:t>
      </w:r>
      <w:r w:rsidR="007F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обращений граждан в МБДОУ № 14</w:t>
      </w:r>
      <w:r w:rsidRPr="00D4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E2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г. Невинномысска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E2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80E0A" w:rsidRDefault="0019397B" w:rsidP="00480E0A">
      <w:pPr>
        <w:spacing w:after="13" w:line="269" w:lineRule="auto"/>
        <w:ind w:left="-15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ДОУ организована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п</w:t>
      </w:r>
      <w:r w:rsidRPr="00D465FE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 а с 1.09.2023 г.</w:t>
      </w:r>
      <w:r w:rsidRPr="00C94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65FE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в ДОУ организована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п</w:t>
      </w:r>
      <w:r w:rsidRPr="00D465FE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образовательной программы дошкольного образования</w:t>
      </w:r>
      <w:r w:rsidR="00480E0A">
        <w:rPr>
          <w:rFonts w:ascii="Times New Roman" w:hAnsi="Times New Roman" w:cs="Times New Roman"/>
          <w:sz w:val="28"/>
          <w:szCs w:val="28"/>
        </w:rPr>
        <w:t xml:space="preserve"> (ООП-ОП ДО)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разработанной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основе ФОП ДО утвержденной 25 ноября 2022 г., зарегистрированной 28.12.2022 г. рег. № 71847 </w:t>
      </w:r>
      <w:r w:rsidRPr="00D465FE">
        <w:rPr>
          <w:rFonts w:ascii="Times New Roman" w:hAnsi="Times New Roman" w:cs="Times New Roman"/>
          <w:sz w:val="28"/>
          <w:szCs w:val="28"/>
        </w:rPr>
        <w:t xml:space="preserve"> и СанПиН</w:t>
      </w:r>
      <w:r w:rsidR="00480E0A">
        <w:rPr>
          <w:rFonts w:ascii="Times New Roman" w:hAnsi="Times New Roman" w:cs="Times New Roman"/>
          <w:sz w:val="28"/>
          <w:szCs w:val="28"/>
        </w:rPr>
        <w:t xml:space="preserve"> </w:t>
      </w:r>
      <w:r w:rsidRPr="00A55D3B">
        <w:rPr>
          <w:rFonts w:ascii="Times New Roman" w:hAnsi="Times New Roman" w:cs="Times New Roman"/>
          <w:sz w:val="28"/>
          <w:szCs w:val="28"/>
        </w:rPr>
        <w:t>2.4.3648-20</w:t>
      </w:r>
      <w:r w:rsidRPr="00D46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E0A" w:rsidRPr="007F31AC" w:rsidRDefault="00480E0A" w:rsidP="00480E0A">
      <w:pPr>
        <w:spacing w:after="13" w:line="269" w:lineRule="auto"/>
        <w:ind w:left="-15" w:firstLine="55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и ООП-ОП ДО</w:t>
      </w:r>
      <w:r w:rsidRPr="007F31AC">
        <w:rPr>
          <w:rFonts w:ascii="Times New Roman" w:eastAsia="Times New Roman" w:hAnsi="Times New Roman"/>
          <w:color w:val="000000"/>
          <w:sz w:val="28"/>
        </w:rPr>
        <w:t xml:space="preserve"> состоит из обязательной части и части формируемой участниками образовательных отношений для детей от </w:t>
      </w:r>
      <w:r>
        <w:rPr>
          <w:rFonts w:ascii="Times New Roman" w:eastAsia="Times New Roman" w:hAnsi="Times New Roman"/>
          <w:color w:val="000000"/>
          <w:sz w:val="28"/>
        </w:rPr>
        <w:t xml:space="preserve">1,5лет и </w:t>
      </w:r>
      <w:r w:rsidRPr="007F31AC">
        <w:rPr>
          <w:rFonts w:ascii="Times New Roman" w:eastAsia="Times New Roman" w:hAnsi="Times New Roman"/>
          <w:color w:val="000000"/>
          <w:sz w:val="28"/>
        </w:rPr>
        <w:t xml:space="preserve">до прекращения образовательных отношений.  </w:t>
      </w:r>
    </w:p>
    <w:p w:rsidR="00480E0A" w:rsidRDefault="00480E0A" w:rsidP="00480E0A">
      <w:pPr>
        <w:spacing w:after="13" w:line="269" w:lineRule="auto"/>
        <w:ind w:left="-15" w:firstLine="556"/>
        <w:jc w:val="both"/>
        <w:rPr>
          <w:rFonts w:ascii="Times New Roman" w:eastAsia="Times New Roman" w:hAnsi="Times New Roman"/>
          <w:color w:val="000000"/>
          <w:sz w:val="28"/>
        </w:rPr>
      </w:pPr>
      <w:r w:rsidRPr="007F31AC">
        <w:rPr>
          <w:rFonts w:ascii="Times New Roman" w:eastAsia="Times New Roman" w:hAnsi="Times New Roman"/>
          <w:color w:val="000000"/>
          <w:sz w:val="28"/>
        </w:rPr>
        <w:t xml:space="preserve">Часть Программы, формируемая участниками образовательных отношений представлена </w:t>
      </w:r>
      <w:r>
        <w:rPr>
          <w:rFonts w:ascii="Times New Roman" w:eastAsia="Times New Roman" w:hAnsi="Times New Roman"/>
          <w:color w:val="000000"/>
          <w:sz w:val="28"/>
        </w:rPr>
        <w:t xml:space="preserve">парциальными </w:t>
      </w:r>
      <w:r w:rsidRPr="007F31AC">
        <w:rPr>
          <w:rFonts w:ascii="Times New Roman" w:eastAsia="Times New Roman" w:hAnsi="Times New Roman"/>
          <w:color w:val="000000"/>
          <w:sz w:val="28"/>
        </w:rPr>
        <w:t xml:space="preserve">программами, направленными на реализацию приоритетных направлений работы ДОУ: </w:t>
      </w:r>
    </w:p>
    <w:p w:rsidR="00480E0A" w:rsidRPr="00796DFE" w:rsidRDefault="00480E0A" w:rsidP="00480E0A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796DFE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796DFE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796DFE">
        <w:rPr>
          <w:rFonts w:ascii="Times New Roman" w:eastAsia="Times New Roman" w:hAnsi="Times New Roman"/>
          <w:bCs/>
          <w:sz w:val="28"/>
          <w:szCs w:val="28"/>
        </w:rPr>
        <w:t>«Основы   безопасности жизнедеятельности детей   дошкольного   возраста» В.К. Полынова, З.С. Дмитриенко, С.П. Подопригоорова Н.Н.</w:t>
      </w:r>
      <w:r w:rsidRPr="00796DF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96DFE">
        <w:rPr>
          <w:rFonts w:ascii="Times New Roman" w:eastAsia="Times New Roman" w:hAnsi="Times New Roman"/>
          <w:iCs/>
          <w:sz w:val="28"/>
          <w:szCs w:val="28"/>
        </w:rPr>
        <w:t>(в младшей группе, средней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и старшей</w:t>
      </w:r>
      <w:r w:rsidRPr="00796DFE">
        <w:rPr>
          <w:rFonts w:ascii="Times New Roman" w:eastAsia="Times New Roman" w:hAnsi="Times New Roman"/>
          <w:iCs/>
          <w:sz w:val="28"/>
          <w:szCs w:val="28"/>
        </w:rPr>
        <w:t xml:space="preserve"> группе реализуется в режимных моментах и через интеграцию с друг</w:t>
      </w:r>
      <w:r>
        <w:rPr>
          <w:rFonts w:ascii="Times New Roman" w:eastAsia="Times New Roman" w:hAnsi="Times New Roman"/>
          <w:iCs/>
          <w:sz w:val="28"/>
          <w:szCs w:val="28"/>
        </w:rPr>
        <w:t>ими образовательными областями)</w:t>
      </w:r>
      <w:r w:rsidRPr="00796DFE"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480E0A" w:rsidRPr="00796DFE" w:rsidRDefault="00480E0A" w:rsidP="00480E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6DFE">
        <w:rPr>
          <w:rFonts w:ascii="Times New Roman" w:eastAsia="Times New Roman" w:hAnsi="Times New Roman"/>
          <w:bCs/>
          <w:sz w:val="28"/>
          <w:szCs w:val="28"/>
        </w:rPr>
        <w:t>- «Играйте на здоровье!»</w:t>
      </w:r>
      <w:r w:rsidRPr="00796D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96DFE">
        <w:rPr>
          <w:rFonts w:ascii="Times New Roman" w:eastAsia="Times New Roman" w:hAnsi="Times New Roman"/>
          <w:iCs/>
          <w:sz w:val="28"/>
          <w:szCs w:val="28"/>
        </w:rPr>
        <w:t>А.Н. Волошина</w:t>
      </w:r>
      <w:r w:rsidRPr="00796DF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796DFE">
        <w:rPr>
          <w:rFonts w:ascii="Times New Roman" w:eastAsia="Times New Roman" w:hAnsi="Times New Roman"/>
          <w:iCs/>
          <w:sz w:val="28"/>
          <w:szCs w:val="28"/>
        </w:rPr>
        <w:t>(реализуется с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детьми старшего дошкольного возраста</w:t>
      </w:r>
      <w:r w:rsidRPr="00796DFE">
        <w:rPr>
          <w:rFonts w:ascii="Times New Roman" w:eastAsia="Times New Roman" w:hAnsi="Times New Roman"/>
          <w:iCs/>
          <w:sz w:val="28"/>
          <w:szCs w:val="28"/>
        </w:rPr>
        <w:t>);</w:t>
      </w:r>
    </w:p>
    <w:p w:rsidR="00480E0A" w:rsidRPr="00796DFE" w:rsidRDefault="00480E0A" w:rsidP="00480E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96DFE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796DFE">
        <w:rPr>
          <w:rFonts w:ascii="Times New Roman" w:eastAsia="Times New Roman" w:hAnsi="Times New Roman"/>
          <w:sz w:val="28"/>
          <w:szCs w:val="28"/>
        </w:rPr>
        <w:t>«Региональная культура, как средство патриотического воспитания детей дошкольного возраста» Р.М. Литвинова</w:t>
      </w:r>
      <w:r w:rsidRPr="00796DFE">
        <w:rPr>
          <w:rFonts w:ascii="Times New Roman" w:eastAsia="Times New Roman" w:hAnsi="Times New Roman"/>
          <w:i/>
          <w:sz w:val="28"/>
          <w:szCs w:val="28"/>
        </w:rPr>
        <w:t xml:space="preserve"> (</w:t>
      </w:r>
      <w:r w:rsidRPr="00796DFE">
        <w:rPr>
          <w:rFonts w:ascii="Times New Roman" w:eastAsia="Times New Roman" w:hAnsi="Times New Roman"/>
          <w:iCs/>
          <w:sz w:val="28"/>
          <w:szCs w:val="28"/>
        </w:rPr>
        <w:t>реализуется в режимных моментах и через интеграцию с другими образовательными областями) (с 3 до 8 лет)</w:t>
      </w:r>
      <w:r w:rsidRPr="00796DFE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480E0A" w:rsidRPr="00796DFE" w:rsidRDefault="00480E0A" w:rsidP="00480E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96DFE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96DFE">
        <w:rPr>
          <w:rFonts w:ascii="Times New Roman" w:eastAsia="Times New Roman,Bold" w:hAnsi="Times New Roman"/>
          <w:color w:val="000000"/>
          <w:sz w:val="28"/>
          <w:szCs w:val="28"/>
        </w:rPr>
        <w:t>«Ладушки» программа музыкального воспитания детей дошкольного возраста под ред. И.М.</w:t>
      </w:r>
      <w:r>
        <w:rPr>
          <w:rFonts w:ascii="Times New Roman" w:eastAsia="Times New Roman,Bold" w:hAnsi="Times New Roman"/>
          <w:color w:val="000000"/>
          <w:sz w:val="28"/>
          <w:szCs w:val="28"/>
        </w:rPr>
        <w:t xml:space="preserve"> </w:t>
      </w:r>
      <w:r w:rsidRPr="00796DFE">
        <w:rPr>
          <w:rFonts w:ascii="Times New Roman" w:eastAsia="Times New Roman,Bold" w:hAnsi="Times New Roman"/>
          <w:color w:val="000000"/>
          <w:sz w:val="28"/>
          <w:szCs w:val="28"/>
        </w:rPr>
        <w:t>Каплуновой, И.А.</w:t>
      </w:r>
      <w:r>
        <w:rPr>
          <w:rFonts w:ascii="Times New Roman" w:eastAsia="Times New Roman,Bold" w:hAnsi="Times New Roman"/>
          <w:color w:val="000000"/>
          <w:sz w:val="28"/>
          <w:szCs w:val="28"/>
        </w:rPr>
        <w:t xml:space="preserve"> </w:t>
      </w:r>
      <w:r w:rsidRPr="00796DFE">
        <w:rPr>
          <w:rFonts w:ascii="Times New Roman" w:eastAsia="Times New Roman,Bold" w:hAnsi="Times New Roman"/>
          <w:color w:val="000000"/>
          <w:sz w:val="28"/>
          <w:szCs w:val="28"/>
        </w:rPr>
        <w:t>Новоскольцевой</w:t>
      </w:r>
      <w:r w:rsidRPr="00796DFE">
        <w:rPr>
          <w:rFonts w:ascii="Times New Roman" w:eastAsia="Times New Roman,Bold" w:hAnsi="Times New Roman"/>
          <w:i/>
          <w:color w:val="000000"/>
          <w:sz w:val="28"/>
          <w:szCs w:val="28"/>
        </w:rPr>
        <w:t xml:space="preserve"> </w:t>
      </w:r>
      <w:r w:rsidRPr="00796DFE">
        <w:rPr>
          <w:rFonts w:ascii="Times New Roman" w:eastAsia="Times New Roman" w:hAnsi="Times New Roman"/>
          <w:iCs/>
          <w:sz w:val="28"/>
          <w:szCs w:val="28"/>
        </w:rPr>
        <w:t xml:space="preserve">(реализуется </w:t>
      </w:r>
      <w:r w:rsidRPr="00796DFE">
        <w:rPr>
          <w:rFonts w:ascii="Times New Roman" w:eastAsia="Times New Roman,Bold" w:hAnsi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,Bold" w:hAnsi="Times New Roman"/>
          <w:color w:val="000000"/>
          <w:sz w:val="28"/>
          <w:szCs w:val="28"/>
        </w:rPr>
        <w:t xml:space="preserve">детьми от </w:t>
      </w:r>
      <w:r w:rsidRPr="00796DFE">
        <w:rPr>
          <w:rFonts w:ascii="Times New Roman" w:eastAsia="Times New Roman,Bold" w:hAnsi="Times New Roman"/>
          <w:color w:val="000000"/>
          <w:sz w:val="28"/>
          <w:szCs w:val="28"/>
        </w:rPr>
        <w:t>2 до 8 лет)</w:t>
      </w:r>
    </w:p>
    <w:p w:rsidR="00480E0A" w:rsidRDefault="00480E0A" w:rsidP="00480E0A">
      <w:pPr>
        <w:spacing w:after="13" w:line="269" w:lineRule="auto"/>
        <w:ind w:left="566"/>
        <w:jc w:val="both"/>
        <w:rPr>
          <w:rFonts w:ascii="Times New Roman" w:eastAsia="Times New Roman" w:hAnsi="Times New Roman"/>
          <w:color w:val="000000"/>
          <w:sz w:val="28"/>
        </w:rPr>
      </w:pPr>
      <w:r w:rsidRPr="007F31AC">
        <w:rPr>
          <w:rFonts w:ascii="Times New Roman" w:eastAsia="Times New Roman" w:hAnsi="Times New Roman"/>
          <w:color w:val="000000"/>
          <w:sz w:val="28"/>
        </w:rPr>
        <w:t xml:space="preserve">Количество обучаемых по программам – </w:t>
      </w:r>
      <w:r w:rsidR="00DB0F87">
        <w:rPr>
          <w:rFonts w:ascii="Times New Roman" w:eastAsia="Times New Roman" w:hAnsi="Times New Roman"/>
          <w:sz w:val="28"/>
        </w:rPr>
        <w:t>8</w:t>
      </w:r>
      <w:r w:rsidRPr="00DB0F87">
        <w:rPr>
          <w:rFonts w:ascii="Times New Roman" w:eastAsia="Times New Roman" w:hAnsi="Times New Roman"/>
          <w:sz w:val="28"/>
        </w:rPr>
        <w:t xml:space="preserve">2 человека </w:t>
      </w:r>
      <w:r>
        <w:rPr>
          <w:rFonts w:ascii="Times New Roman" w:eastAsia="Times New Roman" w:hAnsi="Times New Roman"/>
          <w:color w:val="000000"/>
          <w:sz w:val="28"/>
        </w:rPr>
        <w:t xml:space="preserve">(от 1,6 до 8 лет). </w:t>
      </w:r>
    </w:p>
    <w:p w:rsidR="00480E0A" w:rsidRDefault="00480E0A" w:rsidP="00480E0A">
      <w:pPr>
        <w:spacing w:after="13" w:line="269" w:lineRule="auto"/>
        <w:ind w:left="-15" w:firstLine="55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О</w:t>
      </w:r>
      <w:r w:rsidRPr="007F31AC">
        <w:rPr>
          <w:rFonts w:ascii="Times New Roman" w:eastAsia="Times New Roman" w:hAnsi="Times New Roman"/>
          <w:color w:val="000000"/>
          <w:sz w:val="28"/>
        </w:rPr>
        <w:t>бразовательный процесс в ДОУ осуществляется в соответствии с расписанием занятий, которое составлено согласно требованиям нормати</w:t>
      </w:r>
      <w:r>
        <w:rPr>
          <w:rFonts w:ascii="Times New Roman" w:eastAsia="Times New Roman" w:hAnsi="Times New Roman"/>
          <w:color w:val="000000"/>
          <w:sz w:val="28"/>
        </w:rPr>
        <w:t>вных документов, санитарно-эпидеми</w:t>
      </w:r>
      <w:r w:rsidRPr="007F31AC">
        <w:rPr>
          <w:rFonts w:ascii="Times New Roman" w:eastAsia="Times New Roman" w:hAnsi="Times New Roman"/>
          <w:color w:val="000000"/>
          <w:sz w:val="28"/>
        </w:rPr>
        <w:t>ологических правил и нормативов, с учетом недельной нагрузки, ориентирован на реализацию ФГОС ДО. Анализ выполнения программы по образовательным областям показал</w:t>
      </w:r>
      <w:r>
        <w:rPr>
          <w:rFonts w:ascii="Times New Roman" w:eastAsia="Times New Roman" w:hAnsi="Times New Roman"/>
          <w:color w:val="000000"/>
          <w:sz w:val="28"/>
        </w:rPr>
        <w:t>, что Программ</w:t>
      </w:r>
      <w:r w:rsidR="004E09C2">
        <w:rPr>
          <w:rFonts w:ascii="Times New Roman" w:eastAsia="Times New Roman" w:hAnsi="Times New Roman"/>
          <w:color w:val="000000"/>
          <w:sz w:val="28"/>
        </w:rPr>
        <w:t>а выполнена на 98,0</w:t>
      </w:r>
      <w:r w:rsidRPr="007F31AC">
        <w:rPr>
          <w:rFonts w:ascii="Times New Roman" w:eastAsia="Times New Roman" w:hAnsi="Times New Roman"/>
          <w:color w:val="000000"/>
          <w:sz w:val="28"/>
        </w:rPr>
        <w:t xml:space="preserve"> %. </w:t>
      </w:r>
    </w:p>
    <w:p w:rsidR="00480E0A" w:rsidRPr="001439D9" w:rsidRDefault="00480E0A" w:rsidP="00480E0A">
      <w:pPr>
        <w:pStyle w:val="a3"/>
        <w:ind w:firstLine="5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439D9">
        <w:rPr>
          <w:rFonts w:ascii="Times New Roman" w:hAnsi="Times New Roman"/>
          <w:sz w:val="28"/>
          <w:szCs w:val="28"/>
        </w:rPr>
        <w:t>етский сад реализует</w:t>
      </w:r>
      <w:r>
        <w:rPr>
          <w:rFonts w:ascii="Times New Roman" w:hAnsi="Times New Roman"/>
          <w:sz w:val="28"/>
          <w:szCs w:val="28"/>
        </w:rPr>
        <w:t xml:space="preserve"> рабочую программу воспитания</w:t>
      </w:r>
      <w:r w:rsidR="00DB0F87">
        <w:rPr>
          <w:rFonts w:ascii="Times New Roman" w:hAnsi="Times New Roman"/>
          <w:sz w:val="28"/>
          <w:szCs w:val="28"/>
        </w:rPr>
        <w:t>, которая включена в ООП-ОП ДО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439D9">
        <w:rPr>
          <w:rFonts w:ascii="Times New Roman" w:hAnsi="Times New Roman"/>
          <w:sz w:val="28"/>
          <w:szCs w:val="28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480E0A" w:rsidRDefault="00DB0F87" w:rsidP="00480E0A">
      <w:pPr>
        <w:pStyle w:val="a3"/>
        <w:ind w:firstLine="5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анкетирования р</w:t>
      </w:r>
      <w:r w:rsidR="00480E0A">
        <w:rPr>
          <w:rFonts w:ascii="Times New Roman" w:hAnsi="Times New Roman"/>
          <w:sz w:val="28"/>
          <w:szCs w:val="28"/>
        </w:rPr>
        <w:t>од</w:t>
      </w:r>
      <w:r w:rsidR="00301F85">
        <w:rPr>
          <w:rFonts w:ascii="Times New Roman" w:hAnsi="Times New Roman"/>
          <w:sz w:val="28"/>
          <w:szCs w:val="28"/>
        </w:rPr>
        <w:t>ителей</w:t>
      </w:r>
      <w:r w:rsidR="00480E0A">
        <w:rPr>
          <w:rFonts w:ascii="Times New Roman" w:hAnsi="Times New Roman"/>
          <w:sz w:val="28"/>
          <w:szCs w:val="28"/>
        </w:rPr>
        <w:t xml:space="preserve"> воспитанников</w:t>
      </w:r>
      <w:r>
        <w:rPr>
          <w:rFonts w:ascii="Times New Roman" w:hAnsi="Times New Roman"/>
          <w:sz w:val="28"/>
          <w:szCs w:val="28"/>
        </w:rPr>
        <w:t>,</w:t>
      </w:r>
      <w:r w:rsidRPr="00DB0F87">
        <w:rPr>
          <w:rFonts w:ascii="Times New Roman" w:hAnsi="Times New Roman"/>
          <w:sz w:val="28"/>
          <w:szCs w:val="28"/>
        </w:rPr>
        <w:t xml:space="preserve"> </w:t>
      </w:r>
      <w:r w:rsidR="00AE52C5">
        <w:rPr>
          <w:rFonts w:ascii="Times New Roman" w:hAnsi="Times New Roman"/>
          <w:sz w:val="28"/>
          <w:szCs w:val="28"/>
        </w:rPr>
        <w:t>проведенного 20.12.2024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480E0A">
        <w:rPr>
          <w:rFonts w:ascii="Times New Roman" w:hAnsi="Times New Roman"/>
          <w:sz w:val="28"/>
          <w:szCs w:val="28"/>
        </w:rPr>
        <w:t xml:space="preserve"> </w:t>
      </w:r>
      <w:r w:rsidR="00480E0A" w:rsidRPr="001439D9">
        <w:rPr>
          <w:rFonts w:ascii="Times New Roman" w:hAnsi="Times New Roman"/>
          <w:sz w:val="28"/>
          <w:szCs w:val="28"/>
        </w:rPr>
        <w:t xml:space="preserve"> </w:t>
      </w:r>
      <w:r w:rsidR="00301F85">
        <w:rPr>
          <w:rFonts w:ascii="Times New Roman" w:hAnsi="Times New Roman"/>
          <w:sz w:val="28"/>
          <w:szCs w:val="28"/>
        </w:rPr>
        <w:t>выявлено, что они удовлетворе</w:t>
      </w:r>
      <w:r w:rsidR="00480E0A" w:rsidRPr="001439D9">
        <w:rPr>
          <w:rFonts w:ascii="Times New Roman" w:hAnsi="Times New Roman"/>
          <w:sz w:val="28"/>
          <w:szCs w:val="28"/>
        </w:rPr>
        <w:t>н</w:t>
      </w:r>
      <w:r w:rsidR="00301F85">
        <w:rPr>
          <w:rFonts w:ascii="Times New Roman" w:hAnsi="Times New Roman"/>
          <w:sz w:val="28"/>
          <w:szCs w:val="28"/>
        </w:rPr>
        <w:t>ы</w:t>
      </w:r>
      <w:r w:rsidR="00480E0A">
        <w:rPr>
          <w:rFonts w:ascii="Times New Roman" w:hAnsi="Times New Roman"/>
          <w:sz w:val="28"/>
          <w:szCs w:val="28"/>
        </w:rPr>
        <w:t xml:space="preserve"> </w:t>
      </w:r>
      <w:r w:rsidR="00301F85">
        <w:rPr>
          <w:rFonts w:ascii="Times New Roman" w:hAnsi="Times New Roman"/>
          <w:sz w:val="28"/>
          <w:szCs w:val="28"/>
        </w:rPr>
        <w:t xml:space="preserve">качеством </w:t>
      </w:r>
      <w:r w:rsidR="00480E0A">
        <w:rPr>
          <w:rFonts w:ascii="Times New Roman" w:hAnsi="Times New Roman"/>
          <w:sz w:val="28"/>
          <w:szCs w:val="28"/>
        </w:rPr>
        <w:t>воспитате</w:t>
      </w:r>
      <w:r w:rsidR="00301F85">
        <w:rPr>
          <w:rFonts w:ascii="Times New Roman" w:hAnsi="Times New Roman"/>
          <w:sz w:val="28"/>
          <w:szCs w:val="28"/>
        </w:rPr>
        <w:t>льного и образовательного процесса в детском саду.</w:t>
      </w:r>
    </w:p>
    <w:p w:rsidR="00DE7435" w:rsidRDefault="00785B3D" w:rsidP="00785B3D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5B3D">
        <w:rPr>
          <w:rFonts w:ascii="Times New Roman" w:eastAsia="Times New Roman" w:hAnsi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465FE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465FE">
        <w:rPr>
          <w:rFonts w:ascii="Times New Roman" w:hAnsi="Times New Roman" w:cs="Times New Roman"/>
          <w:sz w:val="28"/>
          <w:szCs w:val="28"/>
        </w:rPr>
        <w:t xml:space="preserve">ункционирует в соответствии с нормативными документами в сфере образования Российской Федерации.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480E0A" w:rsidRPr="005B0A36">
        <w:rPr>
          <w:rFonts w:ascii="Times New Roman" w:eastAsia="Times New Roman" w:hAnsi="Times New Roman"/>
          <w:sz w:val="28"/>
          <w:szCs w:val="28"/>
        </w:rPr>
        <w:t>оспитательная работа строится</w:t>
      </w:r>
      <w:r w:rsidR="00480E0A">
        <w:rPr>
          <w:rFonts w:ascii="Times New Roman" w:eastAsia="Times New Roman" w:hAnsi="Times New Roman"/>
          <w:sz w:val="28"/>
          <w:szCs w:val="28"/>
        </w:rPr>
        <w:t xml:space="preserve"> с </w:t>
      </w:r>
      <w:r w:rsidR="00480E0A" w:rsidRPr="005B0A36">
        <w:rPr>
          <w:rFonts w:ascii="Times New Roman" w:eastAsia="Times New Roman" w:hAnsi="Times New Roman"/>
          <w:sz w:val="28"/>
          <w:szCs w:val="28"/>
        </w:rPr>
        <w:t>учетом индив</w:t>
      </w:r>
      <w:r w:rsidR="00480E0A">
        <w:rPr>
          <w:rFonts w:ascii="Times New Roman" w:eastAsia="Times New Roman" w:hAnsi="Times New Roman"/>
          <w:sz w:val="28"/>
          <w:szCs w:val="28"/>
        </w:rPr>
        <w:t xml:space="preserve">идуальных особенностей детей, с </w:t>
      </w:r>
      <w:r w:rsidR="00480E0A" w:rsidRPr="005B0A36">
        <w:rPr>
          <w:rFonts w:ascii="Times New Roman" w:eastAsia="Times New Roman" w:hAnsi="Times New Roman"/>
          <w:sz w:val="28"/>
          <w:szCs w:val="28"/>
        </w:rPr>
        <w:t>испо</w:t>
      </w:r>
      <w:r w:rsidR="00480E0A">
        <w:rPr>
          <w:rFonts w:ascii="Times New Roman" w:eastAsia="Times New Roman" w:hAnsi="Times New Roman"/>
          <w:sz w:val="28"/>
          <w:szCs w:val="28"/>
        </w:rPr>
        <w:t xml:space="preserve">льзованием разнообразных форм и методов, в </w:t>
      </w:r>
      <w:r w:rsidR="00480E0A" w:rsidRPr="005B0A36">
        <w:rPr>
          <w:rFonts w:ascii="Times New Roman" w:eastAsia="Times New Roman" w:hAnsi="Times New Roman"/>
          <w:sz w:val="28"/>
          <w:szCs w:val="28"/>
        </w:rPr>
        <w:t>тесной взаимосвя</w:t>
      </w:r>
      <w:r w:rsidR="00480E0A">
        <w:rPr>
          <w:rFonts w:ascii="Times New Roman" w:eastAsia="Times New Roman" w:hAnsi="Times New Roman"/>
          <w:sz w:val="28"/>
          <w:szCs w:val="28"/>
        </w:rPr>
        <w:t xml:space="preserve">зи воспитателей, специалистов и родителей. Детям из </w:t>
      </w:r>
      <w:r w:rsidR="00480E0A" w:rsidRPr="005B0A36">
        <w:rPr>
          <w:rFonts w:ascii="Times New Roman" w:eastAsia="Times New Roman" w:hAnsi="Times New Roman"/>
          <w:sz w:val="28"/>
          <w:szCs w:val="28"/>
        </w:rPr>
        <w:t>неполных сем</w:t>
      </w:r>
      <w:r w:rsidR="00480E0A">
        <w:rPr>
          <w:rFonts w:ascii="Times New Roman" w:eastAsia="Times New Roman" w:hAnsi="Times New Roman"/>
          <w:sz w:val="28"/>
          <w:szCs w:val="28"/>
        </w:rPr>
        <w:t xml:space="preserve">ей уделяется большее внимание в </w:t>
      </w:r>
      <w:r w:rsidR="00480E0A" w:rsidRPr="005B0A36">
        <w:rPr>
          <w:rFonts w:ascii="Times New Roman" w:eastAsia="Times New Roman" w:hAnsi="Times New Roman"/>
          <w:sz w:val="28"/>
          <w:szCs w:val="28"/>
        </w:rPr>
        <w:t>пе</w:t>
      </w:r>
      <w:r w:rsidR="00480E0A">
        <w:rPr>
          <w:rFonts w:ascii="Times New Roman" w:eastAsia="Times New Roman" w:hAnsi="Times New Roman"/>
          <w:sz w:val="28"/>
          <w:szCs w:val="28"/>
        </w:rPr>
        <w:t>рвые месяцы после зачисления в детский сад.</w:t>
      </w:r>
    </w:p>
    <w:p w:rsidR="000C569B" w:rsidRPr="000C569B" w:rsidRDefault="000C569B" w:rsidP="000C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1.3 </w:t>
      </w:r>
      <w:r w:rsidRPr="000C569B">
        <w:rPr>
          <w:rFonts w:ascii="Times New Roman" w:eastAsia="Times New Roman" w:hAnsi="Times New Roman"/>
          <w:b/>
          <w:bCs/>
          <w:sz w:val="28"/>
          <w:szCs w:val="28"/>
        </w:rPr>
        <w:t>Оценка содержания и качества подготовки обучающихся</w:t>
      </w:r>
    </w:p>
    <w:p w:rsidR="000C569B" w:rsidRPr="00DC62AC" w:rsidRDefault="000C569B" w:rsidP="000C569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C62AC">
        <w:rPr>
          <w:rFonts w:ascii="Times New Roman" w:eastAsia="Times New Roman" w:hAnsi="Times New Roman"/>
          <w:sz w:val="28"/>
          <w:szCs w:val="28"/>
        </w:rPr>
        <w:t xml:space="preserve">Уровень </w:t>
      </w:r>
      <w:r>
        <w:rPr>
          <w:rFonts w:ascii="Times New Roman" w:eastAsia="Times New Roman" w:hAnsi="Times New Roman"/>
          <w:sz w:val="28"/>
          <w:szCs w:val="28"/>
        </w:rPr>
        <w:t xml:space="preserve">развития детей анализируется по </w:t>
      </w:r>
      <w:r w:rsidRPr="00DC62AC">
        <w:rPr>
          <w:rFonts w:ascii="Times New Roman" w:eastAsia="Times New Roman" w:hAnsi="Times New Roman"/>
          <w:sz w:val="28"/>
          <w:szCs w:val="28"/>
        </w:rPr>
        <w:t>итогам педагогической диагностики. Формы проведения диагностики:</w:t>
      </w:r>
    </w:p>
    <w:p w:rsidR="000C569B" w:rsidRPr="00DC62AC" w:rsidRDefault="000C569B" w:rsidP="000C569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диагностические занятия (по </w:t>
      </w:r>
      <w:r w:rsidRPr="00DC62AC">
        <w:rPr>
          <w:rFonts w:ascii="Times New Roman" w:eastAsia="Times New Roman" w:hAnsi="Times New Roman"/>
          <w:sz w:val="28"/>
          <w:szCs w:val="28"/>
        </w:rPr>
        <w:t>каждому разделу программы);</w:t>
      </w:r>
    </w:p>
    <w:p w:rsidR="000C569B" w:rsidRPr="00DC62AC" w:rsidRDefault="000C569B" w:rsidP="000C569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62AC">
        <w:rPr>
          <w:rFonts w:ascii="Times New Roman" w:eastAsia="Times New Roman" w:hAnsi="Times New Roman"/>
          <w:sz w:val="28"/>
          <w:szCs w:val="28"/>
        </w:rPr>
        <w:t>диагностические срезы;</w:t>
      </w:r>
    </w:p>
    <w:p w:rsidR="000C569B" w:rsidRPr="00DC62AC" w:rsidRDefault="000C569B" w:rsidP="000C569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62AC">
        <w:rPr>
          <w:rFonts w:ascii="Times New Roman" w:eastAsia="Times New Roman" w:hAnsi="Times New Roman"/>
          <w:sz w:val="28"/>
          <w:szCs w:val="28"/>
        </w:rPr>
        <w:t>наблюдения, итоговые занятия.</w:t>
      </w:r>
    </w:p>
    <w:p w:rsidR="000C569B" w:rsidRDefault="000C569B" w:rsidP="000C569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C62AC">
        <w:rPr>
          <w:rFonts w:ascii="Times New Roman" w:eastAsia="Times New Roman" w:hAnsi="Times New Roman"/>
          <w:sz w:val="28"/>
          <w:szCs w:val="28"/>
        </w:rPr>
        <w:t>Разработаны диагностические карты освоения основной образовательной про</w:t>
      </w:r>
      <w:r>
        <w:rPr>
          <w:rFonts w:ascii="Times New Roman" w:eastAsia="Times New Roman" w:hAnsi="Times New Roman"/>
          <w:sz w:val="28"/>
          <w:szCs w:val="28"/>
        </w:rPr>
        <w:t>граммы дошкольного образования д</w:t>
      </w:r>
      <w:r w:rsidRPr="00DC62AC">
        <w:rPr>
          <w:rFonts w:ascii="Times New Roman" w:eastAsia="Times New Roman" w:hAnsi="Times New Roman"/>
          <w:sz w:val="28"/>
          <w:szCs w:val="28"/>
        </w:rPr>
        <w:t xml:space="preserve">етского сада </w:t>
      </w:r>
      <w:r>
        <w:rPr>
          <w:rFonts w:ascii="Times New Roman" w:eastAsia="Times New Roman" w:hAnsi="Times New Roman"/>
          <w:sz w:val="28"/>
          <w:szCs w:val="28"/>
        </w:rPr>
        <w:t xml:space="preserve">(ООП ДОУ) в </w:t>
      </w:r>
      <w:r w:rsidRPr="00DC62AC">
        <w:rPr>
          <w:rFonts w:ascii="Times New Roman" w:eastAsia="Times New Roman" w:hAnsi="Times New Roman"/>
          <w:sz w:val="28"/>
          <w:szCs w:val="28"/>
        </w:rPr>
        <w:t xml:space="preserve">каждой возрастной группе. Карты включают анализ </w:t>
      </w:r>
      <w:r>
        <w:rPr>
          <w:rFonts w:ascii="Times New Roman" w:eastAsia="Times New Roman" w:hAnsi="Times New Roman"/>
          <w:sz w:val="28"/>
          <w:szCs w:val="28"/>
        </w:rPr>
        <w:t xml:space="preserve">уровня развития воспитанников в </w:t>
      </w:r>
      <w:r w:rsidRPr="00DC62AC">
        <w:rPr>
          <w:rFonts w:ascii="Times New Roman" w:eastAsia="Times New Roman" w:hAnsi="Times New Roman"/>
          <w:sz w:val="28"/>
          <w:szCs w:val="28"/>
        </w:rPr>
        <w:t>рамках целевых ориен</w:t>
      </w:r>
      <w:r>
        <w:rPr>
          <w:rFonts w:ascii="Times New Roman" w:eastAsia="Times New Roman" w:hAnsi="Times New Roman"/>
          <w:sz w:val="28"/>
          <w:szCs w:val="28"/>
        </w:rPr>
        <w:t xml:space="preserve">тиров дошкольного образования и </w:t>
      </w:r>
      <w:r w:rsidRPr="00DC62AC">
        <w:rPr>
          <w:rFonts w:ascii="Times New Roman" w:eastAsia="Times New Roman" w:hAnsi="Times New Roman"/>
          <w:sz w:val="28"/>
          <w:szCs w:val="28"/>
        </w:rPr>
        <w:t xml:space="preserve">качества освоения образовательных областей. Так, результаты качества освоения ООП </w:t>
      </w:r>
      <w:r>
        <w:rPr>
          <w:rFonts w:ascii="Times New Roman" w:eastAsia="Times New Roman" w:hAnsi="Times New Roman"/>
          <w:sz w:val="28"/>
          <w:szCs w:val="28"/>
        </w:rPr>
        <w:t>ДОУ на конец</w:t>
      </w:r>
      <w:r w:rsidRPr="00DC62AC">
        <w:rPr>
          <w:rFonts w:ascii="Times New Roman" w:eastAsia="Times New Roman" w:hAnsi="Times New Roman"/>
          <w:sz w:val="28"/>
          <w:szCs w:val="28"/>
        </w:rPr>
        <w:t xml:space="preserve"> года 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850"/>
        <w:gridCol w:w="851"/>
        <w:gridCol w:w="708"/>
        <w:gridCol w:w="709"/>
        <w:gridCol w:w="567"/>
        <w:gridCol w:w="709"/>
        <w:gridCol w:w="2098"/>
      </w:tblGrid>
      <w:tr w:rsidR="000C569B" w:rsidRPr="00306360" w:rsidTr="008C73C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rPr>
                <w:rFonts w:ascii="Times New Roman" w:hAnsi="Times New Roman"/>
                <w:sz w:val="28"/>
                <w:szCs w:val="28"/>
              </w:rPr>
            </w:pPr>
            <w:r w:rsidRPr="00306360">
              <w:rPr>
                <w:rFonts w:ascii="Times New Roman" w:hAnsi="Times New Roman"/>
                <w:sz w:val="28"/>
                <w:szCs w:val="28"/>
              </w:rPr>
              <w:t>Уровень развития воспитанников в рамках целевых ориентиров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Выше нормы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Ниже нормы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</w:tr>
      <w:tr w:rsidR="000C569B" w:rsidRPr="00306360" w:rsidTr="008C73C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% воспитанников в пределе</w:t>
            </w:r>
          </w:p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нормы</w:t>
            </w:r>
          </w:p>
        </w:tc>
      </w:tr>
      <w:tr w:rsidR="000C569B" w:rsidRPr="00306360" w:rsidTr="008C73CB">
        <w:trPr>
          <w:trHeight w:val="2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E97AFF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C569B" w:rsidRPr="0030636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E97AFF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E97AFF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60">
              <w:rPr>
                <w:rFonts w:ascii="Times New Roman" w:eastAsia="Times New Roman" w:hAnsi="Times New Roman"/>
                <w:sz w:val="28"/>
                <w:szCs w:val="28"/>
              </w:rPr>
              <w:t>94</w:t>
            </w:r>
          </w:p>
        </w:tc>
      </w:tr>
      <w:tr w:rsidR="000C569B" w:rsidRPr="00306360" w:rsidTr="008C73CB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306360" w:rsidRDefault="000C569B" w:rsidP="008C73CB">
            <w:pPr>
              <w:rPr>
                <w:rFonts w:ascii="Times New Roman" w:hAnsi="Times New Roman"/>
                <w:sz w:val="28"/>
                <w:szCs w:val="28"/>
              </w:rPr>
            </w:pPr>
            <w:r w:rsidRPr="00306360">
              <w:rPr>
                <w:rFonts w:ascii="Times New Roman" w:hAnsi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4272BB" w:rsidRDefault="00E97AFF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4272BB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72BB">
              <w:rPr>
                <w:rFonts w:ascii="Times New Roman" w:eastAsia="Times New Roman" w:hAnsi="Times New Roman"/>
                <w:sz w:val="28"/>
                <w:szCs w:val="28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4272BB" w:rsidRDefault="00E97AFF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4272BB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72BB">
              <w:rPr>
                <w:rFonts w:ascii="Times New Roman" w:eastAsia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4272BB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72B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4272BB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72BB">
              <w:rPr>
                <w:rFonts w:ascii="Times New Roman" w:eastAsia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4272BB" w:rsidRDefault="000C569B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72BB"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9B" w:rsidRPr="004272BB" w:rsidRDefault="004E09C2" w:rsidP="008C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</w:tr>
    </w:tbl>
    <w:p w:rsidR="000C569B" w:rsidRDefault="000C569B" w:rsidP="000C56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69B" w:rsidRPr="00306360" w:rsidRDefault="000C569B" w:rsidP="000C56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360">
        <w:rPr>
          <w:rFonts w:ascii="Times New Roman" w:hAnsi="Times New Roman"/>
          <w:sz w:val="28"/>
          <w:szCs w:val="28"/>
        </w:rPr>
        <w:t>В мае 202</w:t>
      </w:r>
      <w:r w:rsidR="00AE52C5">
        <w:rPr>
          <w:rFonts w:ascii="Times New Roman" w:hAnsi="Times New Roman"/>
          <w:sz w:val="28"/>
          <w:szCs w:val="28"/>
        </w:rPr>
        <w:t>4</w:t>
      </w:r>
      <w:r w:rsidRPr="00306360">
        <w:rPr>
          <w:rFonts w:ascii="Times New Roman" w:hAnsi="Times New Roman"/>
          <w:sz w:val="28"/>
          <w:szCs w:val="28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Pr="004272BB">
        <w:rPr>
          <w:rFonts w:ascii="Times New Roman" w:hAnsi="Times New Roman"/>
          <w:sz w:val="28"/>
          <w:szCs w:val="28"/>
        </w:rPr>
        <w:t xml:space="preserve">23 </w:t>
      </w:r>
      <w:r w:rsidRPr="00306360">
        <w:rPr>
          <w:rFonts w:ascii="Times New Roman" w:hAnsi="Times New Roman"/>
          <w:sz w:val="28"/>
          <w:szCs w:val="28"/>
        </w:rPr>
        <w:t>человек. Задания позволили оценить уровень</w:t>
      </w:r>
      <w:r w:rsidR="00301F85">
        <w:rPr>
          <w:rFonts w:ascii="Times New Roman" w:hAnsi="Times New Roman"/>
          <w:sz w:val="28"/>
          <w:szCs w:val="28"/>
        </w:rPr>
        <w:t xml:space="preserve"> сформирован</w:t>
      </w:r>
      <w:r w:rsidRPr="00306360">
        <w:rPr>
          <w:rFonts w:ascii="Times New Roman" w:hAnsi="Times New Roman"/>
          <w:sz w:val="28"/>
          <w:szCs w:val="28"/>
        </w:rPr>
        <w:t>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</w:t>
      </w:r>
      <w:r w:rsidR="007317C5">
        <w:rPr>
          <w:rFonts w:ascii="Times New Roman" w:hAnsi="Times New Roman"/>
          <w:sz w:val="28"/>
          <w:szCs w:val="28"/>
        </w:rPr>
        <w:t xml:space="preserve"> </w:t>
      </w:r>
      <w:r w:rsidRPr="00306360">
        <w:rPr>
          <w:rFonts w:ascii="Times New Roman" w:hAnsi="Times New Roman"/>
          <w:sz w:val="28"/>
          <w:szCs w:val="28"/>
        </w:rPr>
        <w:t>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0C569B" w:rsidRDefault="00751928" w:rsidP="00785B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1928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р</w:t>
      </w:r>
      <w:r w:rsidR="000C569B" w:rsidRPr="00306360">
        <w:rPr>
          <w:rFonts w:ascii="Times New Roman" w:hAnsi="Times New Roman"/>
          <w:sz w:val="28"/>
          <w:szCs w:val="28"/>
        </w:rPr>
        <w:t>езультаты педагогического анализа показывают преобладание детей с высоким и средним уровнями развития при прогрессирующей динамике на конец учебного года, что говорит о результативности образовательной деятельности в детском саду.</w:t>
      </w:r>
    </w:p>
    <w:p w:rsidR="000C569B" w:rsidRDefault="000C569B" w:rsidP="000C569B">
      <w:pPr>
        <w:tabs>
          <w:tab w:val="left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69B" w:rsidRPr="00ED26A1" w:rsidRDefault="000C569B" w:rsidP="000C569B">
      <w:pPr>
        <w:tabs>
          <w:tab w:val="left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26A1">
        <w:rPr>
          <w:rFonts w:ascii="Times New Roman" w:eastAsia="Times New Roman" w:hAnsi="Times New Roman"/>
          <w:b/>
          <w:sz w:val="28"/>
          <w:szCs w:val="28"/>
        </w:rPr>
        <w:lastRenderedPageBreak/>
        <w:t>1.4 Результаты и достижения воспитанников в конкурсах детского творчества</w:t>
      </w:r>
    </w:p>
    <w:p w:rsidR="000C569B" w:rsidRPr="00306360" w:rsidRDefault="000C569B" w:rsidP="000C569B">
      <w:pPr>
        <w:tabs>
          <w:tab w:val="left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3402"/>
        <w:gridCol w:w="2409"/>
        <w:gridCol w:w="1560"/>
      </w:tblGrid>
      <w:tr w:rsidR="000C569B" w:rsidRPr="00491ECF" w:rsidTr="008C73CB">
        <w:trPr>
          <w:trHeight w:val="390"/>
        </w:trPr>
        <w:tc>
          <w:tcPr>
            <w:tcW w:w="675" w:type="dxa"/>
            <w:vMerge w:val="restart"/>
            <w:vAlign w:val="center"/>
          </w:tcPr>
          <w:p w:rsidR="000C569B" w:rsidRPr="00491ECF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ECF">
              <w:rPr>
                <w:rFonts w:ascii="Times New Roman" w:eastAsia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0C569B" w:rsidRPr="00491ECF" w:rsidRDefault="000C569B" w:rsidP="008C7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ECF">
              <w:rPr>
                <w:rFonts w:ascii="Times New Roman" w:eastAsia="Times New Roman" w:hAnsi="Times New Roman"/>
                <w:sz w:val="20"/>
                <w:szCs w:val="20"/>
              </w:rPr>
              <w:t>ФИО руководителя,</w:t>
            </w:r>
          </w:p>
          <w:p w:rsidR="000C569B" w:rsidRPr="00491ECF" w:rsidRDefault="000C569B" w:rsidP="008C7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0C569B" w:rsidRPr="00491ECF" w:rsidRDefault="000C569B" w:rsidP="008C7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ECF">
              <w:rPr>
                <w:rFonts w:ascii="Times New Roman" w:eastAsia="Times New Roman" w:hAnsi="Times New Roman"/>
                <w:sz w:val="20"/>
                <w:szCs w:val="20"/>
              </w:rPr>
              <w:t>Мероприятие,</w:t>
            </w:r>
          </w:p>
          <w:p w:rsidR="000C569B" w:rsidRPr="00491ECF" w:rsidRDefault="000C569B" w:rsidP="008C7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ECF">
              <w:rPr>
                <w:rFonts w:ascii="Times New Roman" w:eastAsia="Times New Roman" w:hAnsi="Times New Roman"/>
                <w:sz w:val="20"/>
                <w:szCs w:val="20"/>
              </w:rPr>
              <w:t>Дата (срок)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0C569B" w:rsidRPr="00491ECF" w:rsidRDefault="000C569B" w:rsidP="008C7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ECF">
              <w:rPr>
                <w:rFonts w:ascii="Times New Roman" w:eastAsia="Times New Roman" w:hAnsi="Times New Roman"/>
                <w:sz w:val="20"/>
                <w:szCs w:val="20"/>
              </w:rPr>
              <w:t>Направление</w:t>
            </w:r>
            <w:r w:rsidR="00301F85">
              <w:rPr>
                <w:rFonts w:ascii="Times New Roman" w:eastAsia="Times New Roman" w:hAnsi="Times New Roman"/>
                <w:sz w:val="20"/>
                <w:szCs w:val="20"/>
              </w:rPr>
              <w:t>, ФИО воспитанника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0C569B" w:rsidRPr="00491ECF" w:rsidRDefault="000C569B" w:rsidP="008C73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ECF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</w:tc>
      </w:tr>
      <w:tr w:rsidR="000C569B" w:rsidRPr="00491ECF" w:rsidTr="008C73CB">
        <w:trPr>
          <w:trHeight w:val="1162"/>
        </w:trPr>
        <w:tc>
          <w:tcPr>
            <w:tcW w:w="675" w:type="dxa"/>
            <w:vMerge/>
            <w:vAlign w:val="center"/>
          </w:tcPr>
          <w:p w:rsidR="000C569B" w:rsidRPr="00491ECF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0C569B" w:rsidRPr="00491ECF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C569B" w:rsidRPr="00491ECF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C569B" w:rsidRPr="00491ECF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0C569B" w:rsidRPr="00491ECF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69B" w:rsidRPr="00491ECF" w:rsidTr="008C73CB">
        <w:trPr>
          <w:trHeight w:val="275"/>
        </w:trPr>
        <w:tc>
          <w:tcPr>
            <w:tcW w:w="9606" w:type="dxa"/>
            <w:gridSpan w:val="5"/>
            <w:vAlign w:val="center"/>
          </w:tcPr>
          <w:p w:rsidR="000C569B" w:rsidRPr="00491ECF" w:rsidRDefault="000C569B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CF">
              <w:rPr>
                <w:rFonts w:ascii="Times New Roman" w:eastAsia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301F85" w:rsidRPr="00491ECF" w:rsidTr="00301F85">
        <w:trPr>
          <w:trHeight w:val="1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491ECF" w:rsidRDefault="00301F85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EC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Наумова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Городской конкурс «Отвага и мужество», организованный Союзом женщин России и Невинномысским городс</w:t>
            </w:r>
            <w:r w:rsidR="00AE52C5">
              <w:rPr>
                <w:rFonts w:ascii="Times New Roman" w:hAnsi="Times New Roman" w:cs="Times New Roman"/>
              </w:rPr>
              <w:t>ким советом женщин, февраль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Пасюкова София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Призер</w:t>
            </w:r>
          </w:p>
        </w:tc>
      </w:tr>
      <w:tr w:rsidR="00301F85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491ECF" w:rsidRDefault="00301F85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EC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Наумова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 xml:space="preserve">Городской конкурс стенгазет «Мир </w:t>
            </w:r>
            <w:r w:rsidR="00AE52C5">
              <w:rPr>
                <w:rFonts w:ascii="Times New Roman" w:hAnsi="Times New Roman" w:cs="Times New Roman"/>
              </w:rPr>
              <w:t>птиц», март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Дерипаско Яна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Призер 3 место</w:t>
            </w:r>
          </w:p>
        </w:tc>
      </w:tr>
      <w:tr w:rsidR="00301F85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491ECF" w:rsidRDefault="00301F85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EC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Ткаченко Ирина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Городской вокальный кон</w:t>
            </w:r>
            <w:r w:rsidR="00AE52C5">
              <w:rPr>
                <w:rFonts w:ascii="Times New Roman" w:hAnsi="Times New Roman" w:cs="Times New Roman"/>
              </w:rPr>
              <w:t>курс  «Русская песня», март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Панфилкина Полина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Призер 2 место</w:t>
            </w:r>
          </w:p>
        </w:tc>
      </w:tr>
      <w:tr w:rsidR="00301F85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491ECF" w:rsidRDefault="00301F85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AE52C5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91E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Куличкина Светлана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Городской конкурс рисунков «Планета просит помощи», посвященный Дню Земли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Авдеева София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85" w:rsidRPr="00301F85" w:rsidRDefault="00301F85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01F85">
              <w:rPr>
                <w:rFonts w:ascii="Times New Roman" w:hAnsi="Times New Roman" w:cs="Times New Roman"/>
              </w:rPr>
              <w:t>Победитель 1 место</w:t>
            </w:r>
          </w:p>
        </w:tc>
      </w:tr>
      <w:tr w:rsidR="00301F85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491ECF" w:rsidRDefault="00301F85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491ECF" w:rsidRDefault="00301F85" w:rsidP="00953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91E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Куличкина Светлана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491ECF" w:rsidRDefault="00301F85" w:rsidP="00AE52C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9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Краевая олимпиада «По дороге знаний»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февраль</w:t>
            </w:r>
            <w:r w:rsidR="009706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202</w:t>
            </w:r>
            <w:r w:rsidR="00AE52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85" w:rsidRPr="00491ECF" w:rsidRDefault="00301F85" w:rsidP="00953AA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301F85" w:rsidRPr="00491ECF" w:rsidRDefault="00301F85" w:rsidP="00953AA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9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Панфилкина Полина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85" w:rsidRPr="00491ECF" w:rsidRDefault="00301F85" w:rsidP="00953AA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Участие  в финале</w:t>
            </w:r>
          </w:p>
        </w:tc>
      </w:tr>
      <w:tr w:rsidR="002041D8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Default="002041D8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Pr="00953AA0" w:rsidRDefault="00204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53AA0">
              <w:rPr>
                <w:rFonts w:ascii="Times New Roman" w:hAnsi="Times New Roman" w:cs="Times New Roman"/>
              </w:rPr>
              <w:t>Куличкина Светлана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Pr="00953AA0" w:rsidRDefault="002041D8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53AA0">
              <w:rPr>
                <w:rFonts w:ascii="Times New Roman" w:hAnsi="Times New Roman" w:cs="Times New Roman"/>
              </w:rPr>
              <w:t>Городская спортивная военно—патриотическая игра «Дошкольная зарница-2023»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Pr="00953AA0" w:rsidRDefault="002041D8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53AA0">
              <w:rPr>
                <w:rFonts w:ascii="Times New Roman" w:hAnsi="Times New Roman" w:cs="Times New Roman"/>
              </w:rPr>
              <w:t>Команда подготовительной группы № 1 «Летчики»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1D8" w:rsidRPr="00953AA0" w:rsidRDefault="00204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53AA0">
              <w:rPr>
                <w:rFonts w:ascii="Times New Roman" w:hAnsi="Times New Roman" w:cs="Times New Roman"/>
              </w:rPr>
              <w:t>Участие в финале</w:t>
            </w:r>
          </w:p>
        </w:tc>
      </w:tr>
      <w:tr w:rsidR="002041D8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Default="002041D8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Pr="002041D8" w:rsidRDefault="00204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Ткаченко Ирина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Pr="002041D8" w:rsidRDefault="002041D8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Городской фестиваль юных талантов «Дошкольная радуга», номинация «Выразительное чтение»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Pr="002041D8" w:rsidRDefault="002041D8" w:rsidP="002041D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Егоров Илья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1D8" w:rsidRPr="002041D8" w:rsidRDefault="00204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Участник финала фестиваля</w:t>
            </w:r>
          </w:p>
        </w:tc>
      </w:tr>
      <w:tr w:rsidR="002041D8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Default="002041D8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Pr="002041D8" w:rsidRDefault="00204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Ткаченко Ирина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Pr="002041D8" w:rsidRDefault="002041D8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Городской фестиваль юных талантов «Дошкольная радуга</w:t>
            </w:r>
            <w:r w:rsidR="00AE52C5">
              <w:rPr>
                <w:rFonts w:ascii="Times New Roman" w:hAnsi="Times New Roman" w:cs="Times New Roman"/>
              </w:rPr>
              <w:t>-2024</w:t>
            </w:r>
            <w:r w:rsidRPr="002041D8">
              <w:rPr>
                <w:rFonts w:ascii="Times New Roman" w:hAnsi="Times New Roman" w:cs="Times New Roman"/>
              </w:rPr>
              <w:t>», номинация «Танец»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1D8" w:rsidRPr="002041D8" w:rsidRDefault="002041D8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Танец «Русская зима» (Харочкина А., Гетало К., Панфилкина 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1D8" w:rsidRPr="002041D8" w:rsidRDefault="00204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Участник финала фестиваля</w:t>
            </w:r>
          </w:p>
        </w:tc>
      </w:tr>
      <w:tr w:rsidR="00F60A1D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A1D" w:rsidRDefault="00F60A1D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A1D" w:rsidRPr="002041D8" w:rsidRDefault="00F60A1D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Ткаченко Ирина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A1D" w:rsidRPr="002041D8" w:rsidRDefault="00F60A1D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Городской фестиваль юных талантов «Дошкольная радуга</w:t>
            </w:r>
            <w:r w:rsidR="00AE52C5">
              <w:rPr>
                <w:rFonts w:ascii="Times New Roman" w:hAnsi="Times New Roman" w:cs="Times New Roman"/>
              </w:rPr>
              <w:t>-2024</w:t>
            </w:r>
            <w:r w:rsidRPr="002041D8">
              <w:rPr>
                <w:rFonts w:ascii="Times New Roman" w:hAnsi="Times New Roman" w:cs="Times New Roman"/>
              </w:rPr>
              <w:t>», номинация</w:t>
            </w:r>
            <w:r>
              <w:rPr>
                <w:rFonts w:ascii="Times New Roman" w:hAnsi="Times New Roman" w:cs="Times New Roman"/>
              </w:rPr>
              <w:t xml:space="preserve"> Песня. Соло. «Неразлучные друзья»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A1D" w:rsidRPr="002041D8" w:rsidRDefault="00F60A1D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Панфилкина Полина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1D" w:rsidRPr="002041D8" w:rsidRDefault="00F60A1D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  <w:r w:rsidRPr="002041D8">
              <w:rPr>
                <w:rFonts w:ascii="Times New Roman" w:hAnsi="Times New Roman" w:cs="Times New Roman"/>
              </w:rPr>
              <w:t xml:space="preserve"> фестиваля</w:t>
            </w:r>
          </w:p>
        </w:tc>
      </w:tr>
      <w:tr w:rsidR="00970633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Default="00970633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Pr="002041D8" w:rsidRDefault="00970633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Pr="002041D8" w:rsidRDefault="00970633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турнир п</w:t>
            </w:r>
            <w:r w:rsidR="00AE52C5">
              <w:rPr>
                <w:rFonts w:ascii="Times New Roman" w:hAnsi="Times New Roman" w:cs="Times New Roman"/>
              </w:rPr>
              <w:t>о шахматам «Волшебная Ладья-2024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Pr="002041D8" w:rsidRDefault="00970633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 Давид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633" w:rsidRPr="002041D8" w:rsidRDefault="00970633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70633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Default="00970633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Pr="002041D8" w:rsidRDefault="00970633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Куличкина Светлана </w:t>
            </w:r>
            <w:r w:rsidR="00F801D8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Default="00970633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рисунков «Планета просит помощи». Посвященный Дню земли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Default="00970633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Василиса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633" w:rsidRDefault="00970633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70633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Default="004878E6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Default="00970633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Default="00970633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рисунков «Планета просит помощи». Посвященный Дню земли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633" w:rsidRDefault="004878E6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Вероника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633" w:rsidRDefault="004878E6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878E6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6" w:rsidRDefault="00F801D8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6" w:rsidRDefault="00F80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6" w:rsidRDefault="00F801D8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литературный конкурс «Родной Невинномысск», посвященный освобождению Невинномысска </w:t>
            </w:r>
            <w:r>
              <w:rPr>
                <w:rFonts w:ascii="Times New Roman" w:hAnsi="Times New Roman" w:cs="Times New Roman"/>
              </w:rPr>
              <w:lastRenderedPageBreak/>
              <w:t>от немецко-фашистских захватчиков, январь 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6" w:rsidRDefault="00F801D8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Грудницкий Михаил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6" w:rsidRDefault="00F80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801D8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8" w:rsidRDefault="00F801D8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8" w:rsidRDefault="00F80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Куличкина Светлана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8" w:rsidRDefault="00F801D8" w:rsidP="00AE52C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детского конкурса  «Мир глазами ребенка 202</w:t>
            </w:r>
            <w:r w:rsidR="00AE52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», номинация «Лепка</w:t>
            </w:r>
            <w:r>
              <w:rPr>
                <w:rFonts w:asciiTheme="minorEastAsia" w:hAnsiTheme="minorEastAsia" w:cstheme="minorEastAsia" w:hint="eastAsia"/>
              </w:rPr>
              <w:t>»</w:t>
            </w:r>
            <w:r>
              <w:rPr>
                <w:rFonts w:asciiTheme="minorEastAsia" w:hAnsiTheme="minorEastAsia" w:cstheme="minorEastAsia"/>
              </w:rPr>
              <w:t>, финал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1D8" w:rsidRDefault="00F801D8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Маргарита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1D8" w:rsidRDefault="00F801D8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Финалист </w:t>
            </w:r>
          </w:p>
        </w:tc>
      </w:tr>
      <w:tr w:rsidR="00E97AFF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AFF" w:rsidRDefault="00E97AFF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AFF" w:rsidRDefault="00E97AFF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AFF" w:rsidRDefault="00E97AFF" w:rsidP="00034D2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034D22">
              <w:rPr>
                <w:rFonts w:ascii="Times New Roman" w:hAnsi="Times New Roman" w:cs="Times New Roman"/>
              </w:rPr>
              <w:t>городской марафон «Невинномысская весна» номинация «Изобразительное искусство» риснок «Великая Россия»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AFF" w:rsidRDefault="00E97AFF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Вероника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AFF" w:rsidRDefault="00E97AFF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D22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Ткаченко Ирина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034D2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городской марафон «Невинномысская весна» номинация «Художественное слово»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Илья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D22" w:rsidRDefault="00034D22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D22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Pr="002041D8" w:rsidRDefault="00034D22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041D8">
              <w:rPr>
                <w:rFonts w:ascii="Times New Roman" w:hAnsi="Times New Roman" w:cs="Times New Roman"/>
              </w:rPr>
              <w:t>Ткаченко Ирина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034D2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городской марафон «Невинномысская весна» номинация «Хореография» танец «Русская зима»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D22" w:rsidRDefault="00034D22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учасники</w:t>
            </w:r>
          </w:p>
        </w:tc>
      </w:tr>
      <w:tr w:rsidR="00034D22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Pr="002041D8" w:rsidRDefault="00034D22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B001BA" w:rsidP="00034D2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 соревнования «Мама, папа, я – спортивная семья»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B001BA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Егоровых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D22" w:rsidRDefault="00B001BA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учасники</w:t>
            </w:r>
          </w:p>
        </w:tc>
      </w:tr>
      <w:tr w:rsidR="00034D22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B001BA" w:rsidP="00034D2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«Скороговорщики»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B001BA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Катя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D22" w:rsidRDefault="00B001BA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3 место</w:t>
            </w:r>
          </w:p>
        </w:tc>
      </w:tr>
      <w:tr w:rsidR="00034D22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B001BA" w:rsidP="00034D2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поделок по ПДД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B001BA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Апатенко Илья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D22" w:rsidRDefault="00B001BA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D22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034D22">
            <w:pPr>
              <w:suppressAutoHyphens/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034D22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B001BA" w:rsidP="00034D2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поделок к Новому году Дед Мороз спешит на праздник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D22" w:rsidRDefault="00B001BA" w:rsidP="008C73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Дерипаско Яна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D22" w:rsidRDefault="00B001BA" w:rsidP="008C73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3AA0" w:rsidRPr="00491ECF" w:rsidTr="00953AA0">
        <w:trPr>
          <w:trHeight w:val="36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A0" w:rsidRPr="00953AA0" w:rsidRDefault="00953AA0" w:rsidP="008C73CB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Региональный уровень</w:t>
            </w:r>
          </w:p>
        </w:tc>
      </w:tr>
      <w:tr w:rsidR="00953AA0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AA0" w:rsidRPr="00491ECF" w:rsidRDefault="00B001BA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AA0" w:rsidRPr="00953AA0" w:rsidRDefault="00953AA0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53AA0">
              <w:rPr>
                <w:rFonts w:ascii="Times New Roman" w:hAnsi="Times New Roman" w:cs="Times New Roman"/>
              </w:rPr>
              <w:t>Куличкина Светлана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AA0" w:rsidRPr="00953AA0" w:rsidRDefault="00953AA0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53AA0">
              <w:rPr>
                <w:rFonts w:ascii="Times New Roman" w:hAnsi="Times New Roman" w:cs="Times New Roman"/>
              </w:rPr>
              <w:t>Краевая олим</w:t>
            </w:r>
            <w:r w:rsidR="004878E6">
              <w:rPr>
                <w:rFonts w:ascii="Times New Roman" w:hAnsi="Times New Roman" w:cs="Times New Roman"/>
              </w:rPr>
              <w:t>п</w:t>
            </w:r>
            <w:r w:rsidR="00AE52C5">
              <w:rPr>
                <w:rFonts w:ascii="Times New Roman" w:hAnsi="Times New Roman" w:cs="Times New Roman"/>
              </w:rPr>
              <w:t>иада «По дороге знаний», март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AA0" w:rsidRPr="00953AA0" w:rsidRDefault="00AE52C5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Рулева Радмира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A0" w:rsidRPr="00953AA0" w:rsidRDefault="00953AA0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53AA0">
              <w:rPr>
                <w:rFonts w:ascii="Times New Roman" w:hAnsi="Times New Roman" w:cs="Times New Roman"/>
              </w:rPr>
              <w:t>Диплом призера</w:t>
            </w:r>
          </w:p>
        </w:tc>
      </w:tr>
      <w:tr w:rsidR="00ED26A1" w:rsidRPr="00491ECF" w:rsidTr="008C73C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6A1" w:rsidRPr="00491ECF" w:rsidRDefault="00B001BA" w:rsidP="00953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6A1" w:rsidRPr="00953AA0" w:rsidRDefault="00B001BA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53AA0">
              <w:rPr>
                <w:rFonts w:ascii="Times New Roman" w:hAnsi="Times New Roman" w:cs="Times New Roman"/>
              </w:rPr>
              <w:t>Куличкина Светлана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6A1" w:rsidRPr="00953AA0" w:rsidRDefault="004878E6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53AA0">
              <w:rPr>
                <w:rFonts w:ascii="Times New Roman" w:hAnsi="Times New Roman" w:cs="Times New Roman"/>
              </w:rPr>
              <w:t>Краевая олим</w:t>
            </w:r>
            <w:r>
              <w:rPr>
                <w:rFonts w:ascii="Times New Roman" w:hAnsi="Times New Roman" w:cs="Times New Roman"/>
              </w:rPr>
              <w:t>п</w:t>
            </w:r>
            <w:r w:rsidR="00AE52C5">
              <w:rPr>
                <w:rFonts w:ascii="Times New Roman" w:hAnsi="Times New Roman" w:cs="Times New Roman"/>
              </w:rPr>
              <w:t>иада «По дороге знаний», март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6A1" w:rsidRPr="00953AA0" w:rsidRDefault="004878E6" w:rsidP="00953A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Василиса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6A1" w:rsidRPr="00953AA0" w:rsidRDefault="004878E6" w:rsidP="00953A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б участии в финале</w:t>
            </w:r>
          </w:p>
        </w:tc>
      </w:tr>
    </w:tbl>
    <w:p w:rsidR="000C569B" w:rsidRDefault="000C569B" w:rsidP="000C56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54B7" w:rsidRPr="00AA6C22" w:rsidRDefault="002C54B7" w:rsidP="002C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1.5 </w:t>
      </w:r>
      <w:r w:rsidRPr="00AA6C22">
        <w:rPr>
          <w:rFonts w:ascii="Times New Roman" w:eastAsia="Times New Roman" w:hAnsi="Times New Roman"/>
          <w:b/>
          <w:bCs/>
          <w:sz w:val="28"/>
          <w:szCs w:val="28"/>
        </w:rPr>
        <w:t>Оценка организации дополнительного образования в детском саду.</w:t>
      </w:r>
    </w:p>
    <w:p w:rsidR="002C54B7" w:rsidRPr="007F31AC" w:rsidRDefault="002C54B7" w:rsidP="002C54B7">
      <w:pPr>
        <w:spacing w:after="13" w:line="269" w:lineRule="auto"/>
        <w:ind w:left="-15" w:firstLine="556"/>
        <w:jc w:val="both"/>
        <w:rPr>
          <w:rFonts w:ascii="Times New Roman" w:eastAsia="Times New Roman" w:hAnsi="Times New Roman"/>
          <w:color w:val="000000"/>
          <w:sz w:val="28"/>
        </w:rPr>
      </w:pPr>
      <w:r w:rsidRPr="007F31AC">
        <w:rPr>
          <w:rFonts w:ascii="Times New Roman" w:eastAsia="Times New Roman" w:hAnsi="Times New Roman"/>
          <w:color w:val="000000"/>
          <w:sz w:val="28"/>
        </w:rPr>
        <w:t>В ДОУ созданы условия для организации дополнительного о</w:t>
      </w:r>
      <w:r w:rsidR="00751928">
        <w:rPr>
          <w:rFonts w:ascii="Times New Roman" w:eastAsia="Times New Roman" w:hAnsi="Times New Roman"/>
          <w:color w:val="000000"/>
          <w:sz w:val="28"/>
        </w:rPr>
        <w:t>бразования воспи</w:t>
      </w:r>
      <w:r w:rsidR="00AE52C5">
        <w:rPr>
          <w:rFonts w:ascii="Times New Roman" w:eastAsia="Times New Roman" w:hAnsi="Times New Roman"/>
          <w:color w:val="000000"/>
          <w:sz w:val="28"/>
        </w:rPr>
        <w:t>танников. В первой половине 2024</w:t>
      </w:r>
      <w:r w:rsidR="00751928">
        <w:rPr>
          <w:rFonts w:ascii="Times New Roman" w:eastAsia="Times New Roman" w:hAnsi="Times New Roman"/>
          <w:color w:val="000000"/>
          <w:sz w:val="28"/>
        </w:rPr>
        <w:t xml:space="preserve"> года предоставлялись 3</w:t>
      </w:r>
      <w:r w:rsidR="0079206C">
        <w:rPr>
          <w:rFonts w:ascii="Times New Roman" w:eastAsia="Times New Roman" w:hAnsi="Times New Roman"/>
          <w:color w:val="000000"/>
          <w:sz w:val="28"/>
        </w:rPr>
        <w:t>,</w:t>
      </w:r>
      <w:r w:rsidR="0079206C" w:rsidRPr="0079206C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79206C">
        <w:rPr>
          <w:rFonts w:ascii="Times New Roman" w:eastAsia="Times New Roman" w:hAnsi="Times New Roman"/>
          <w:color w:val="000000"/>
          <w:sz w:val="28"/>
        </w:rPr>
        <w:t xml:space="preserve">а с 1 сентября 2023 г. 4 </w:t>
      </w:r>
      <w:r w:rsidR="00751928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7F31AC">
        <w:rPr>
          <w:rFonts w:ascii="Times New Roman" w:eastAsia="Times New Roman" w:hAnsi="Times New Roman"/>
          <w:color w:val="000000"/>
          <w:sz w:val="28"/>
        </w:rPr>
        <w:t>дополнительны</w:t>
      </w:r>
      <w:r>
        <w:rPr>
          <w:rFonts w:ascii="Times New Roman" w:eastAsia="Times New Roman" w:hAnsi="Times New Roman"/>
          <w:color w:val="000000"/>
          <w:sz w:val="28"/>
        </w:rPr>
        <w:t>х</w:t>
      </w:r>
      <w:r w:rsidRPr="007F31AC">
        <w:rPr>
          <w:rFonts w:ascii="Times New Roman" w:eastAsia="Times New Roman" w:hAnsi="Times New Roman"/>
          <w:color w:val="000000"/>
          <w:sz w:val="28"/>
        </w:rPr>
        <w:t xml:space="preserve"> платны</w:t>
      </w:r>
      <w:r>
        <w:rPr>
          <w:rFonts w:ascii="Times New Roman" w:eastAsia="Times New Roman" w:hAnsi="Times New Roman"/>
          <w:color w:val="000000"/>
          <w:sz w:val="28"/>
        </w:rPr>
        <w:t>х</w:t>
      </w:r>
      <w:r w:rsidR="0079206C">
        <w:rPr>
          <w:rFonts w:ascii="Times New Roman" w:eastAsia="Times New Roman" w:hAnsi="Times New Roman"/>
          <w:color w:val="000000"/>
          <w:sz w:val="28"/>
        </w:rPr>
        <w:t xml:space="preserve"> образовательные услуги </w:t>
      </w:r>
      <w:r w:rsidRPr="007F31AC">
        <w:rPr>
          <w:rFonts w:ascii="Times New Roman" w:eastAsia="Times New Roman" w:hAnsi="Times New Roman"/>
          <w:color w:val="000000"/>
          <w:sz w:val="28"/>
        </w:rPr>
        <w:t xml:space="preserve">не входящие в основную общеобразовательную программу: </w:t>
      </w:r>
    </w:p>
    <w:p w:rsidR="00953AA0" w:rsidRPr="00953AA0" w:rsidRDefault="00953AA0" w:rsidP="00953AA0">
      <w:pPr>
        <w:pStyle w:val="a7"/>
        <w:numPr>
          <w:ilvl w:val="0"/>
          <w:numId w:val="16"/>
        </w:numPr>
        <w:spacing w:after="0" w:line="25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3AA0">
        <w:rPr>
          <w:rFonts w:ascii="Times New Roman" w:hAnsi="Times New Roman" w:cs="Times New Roman"/>
          <w:color w:val="000000"/>
          <w:sz w:val="28"/>
          <w:szCs w:val="28"/>
        </w:rPr>
        <w:t>Программа дополнительного образования</w:t>
      </w:r>
      <w:r w:rsidRPr="00953AA0">
        <w:rPr>
          <w:rFonts w:ascii="Times New Roman" w:eastAsia="Calibri" w:hAnsi="Times New Roman" w:cs="Times New Roman"/>
          <w:sz w:val="28"/>
          <w:szCs w:val="28"/>
        </w:rPr>
        <w:t xml:space="preserve"> по театральной деятельности </w:t>
      </w:r>
      <w:r w:rsidRPr="00953AA0">
        <w:rPr>
          <w:rFonts w:ascii="Times New Roman" w:hAnsi="Times New Roman" w:cs="Times New Roman"/>
          <w:sz w:val="28"/>
          <w:szCs w:val="28"/>
        </w:rPr>
        <w:t>«Драматешка», разработанной на основе программы Чуриловой Э.Г. «Методика и организация театральной деятельности дошкольников и младших школьников».</w:t>
      </w:r>
    </w:p>
    <w:p w:rsidR="00953AA0" w:rsidRPr="00953AA0" w:rsidRDefault="00953AA0" w:rsidP="00953AA0">
      <w:pPr>
        <w:pStyle w:val="a7"/>
        <w:numPr>
          <w:ilvl w:val="0"/>
          <w:numId w:val="16"/>
        </w:numPr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3AA0">
        <w:rPr>
          <w:rFonts w:ascii="Times New Roman" w:hAnsi="Times New Roman" w:cs="Times New Roman"/>
          <w:sz w:val="28"/>
          <w:szCs w:val="28"/>
        </w:rPr>
        <w:lastRenderedPageBreak/>
        <w:t>Программа дополнительного образования «Логика», разработанной на основе программы Л.А. Венгера «Развитие», раздел «Развитие элементов логического мышления».</w:t>
      </w:r>
    </w:p>
    <w:p w:rsidR="00953AA0" w:rsidRPr="00953AA0" w:rsidRDefault="00953AA0" w:rsidP="00953AA0">
      <w:pPr>
        <w:pStyle w:val="a7"/>
        <w:numPr>
          <w:ilvl w:val="0"/>
          <w:numId w:val="16"/>
        </w:numPr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3AA0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«Звуковичок», разработанной на основе программы Л.А. Венгера «Развитие», раздел «Обучение грамоте».</w:t>
      </w:r>
    </w:p>
    <w:p w:rsidR="00953AA0" w:rsidRPr="00953AA0" w:rsidRDefault="00953AA0" w:rsidP="00953AA0">
      <w:pPr>
        <w:pStyle w:val="a7"/>
        <w:numPr>
          <w:ilvl w:val="0"/>
          <w:numId w:val="16"/>
        </w:numPr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3AA0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«Акварелька», разработанной с использованием методического пособия Г.Н. Давыдова «Нетрадиционные техники рисования».</w:t>
      </w:r>
    </w:p>
    <w:p w:rsidR="002C54B7" w:rsidRPr="00A91D6A" w:rsidRDefault="002C54B7" w:rsidP="0075192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31AC">
        <w:rPr>
          <w:rFonts w:ascii="Times New Roman" w:eastAsia="Times New Roman" w:hAnsi="Times New Roman"/>
          <w:color w:val="000000"/>
          <w:sz w:val="28"/>
        </w:rPr>
        <w:t xml:space="preserve">Дополнительные платные образовательные услуги в ДОУ оказываются на заявительной основе родителей (законных представителей) на основании договора между ДОУ и родителями (законными представителями). </w:t>
      </w:r>
    </w:p>
    <w:p w:rsidR="00953AA0" w:rsidRPr="00953AA0" w:rsidRDefault="00953AA0" w:rsidP="00953AA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AA0">
        <w:rPr>
          <w:rFonts w:ascii="Times New Roman" w:hAnsi="Times New Roman" w:cs="Times New Roman"/>
          <w:sz w:val="28"/>
          <w:szCs w:val="28"/>
        </w:rPr>
        <w:t>Сведения о количестве потребителей услуг по отношен</w:t>
      </w:r>
      <w:r>
        <w:rPr>
          <w:rFonts w:ascii="Times New Roman" w:hAnsi="Times New Roman" w:cs="Times New Roman"/>
          <w:sz w:val="28"/>
          <w:szCs w:val="28"/>
        </w:rPr>
        <w:t>ию к количеству детей по списку:</w:t>
      </w:r>
    </w:p>
    <w:p w:rsidR="00953AA0" w:rsidRPr="00953AA0" w:rsidRDefault="00AE52C5" w:rsidP="00953AA0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детей – 82</w:t>
      </w:r>
      <w:r w:rsidR="00953AA0" w:rsidRPr="00953A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3AA0" w:rsidRPr="00953AA0" w:rsidRDefault="00B001BA" w:rsidP="00953AA0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</w:t>
      </w:r>
      <w:r w:rsidR="00AE52C5">
        <w:rPr>
          <w:rFonts w:ascii="Times New Roman" w:eastAsia="Calibri" w:hAnsi="Times New Roman" w:cs="Times New Roman"/>
          <w:sz w:val="28"/>
          <w:szCs w:val="28"/>
        </w:rPr>
        <w:t>али доп. услугу- 46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953AA0" w:rsidRPr="00953AA0">
        <w:rPr>
          <w:rFonts w:ascii="Times New Roman" w:eastAsia="Calibri" w:hAnsi="Times New Roman" w:cs="Times New Roman"/>
          <w:sz w:val="28"/>
          <w:szCs w:val="28"/>
        </w:rPr>
        <w:t xml:space="preserve"> – 54 %</w:t>
      </w:r>
    </w:p>
    <w:p w:rsidR="002C54B7" w:rsidRDefault="002C54B7" w:rsidP="00751928">
      <w:pPr>
        <w:spacing w:after="0"/>
        <w:ind w:right="103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Источник финансирования – средства родителей.</w:t>
      </w:r>
    </w:p>
    <w:p w:rsidR="002C54B7" w:rsidRPr="00F50305" w:rsidRDefault="002C54B7" w:rsidP="00751928">
      <w:pPr>
        <w:spacing w:after="0"/>
        <w:ind w:right="103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3526AE">
        <w:rPr>
          <w:rFonts w:ascii="Times New Roman" w:eastAsia="Times New Roman" w:hAnsi="Times New Roman"/>
          <w:sz w:val="28"/>
          <w:szCs w:val="28"/>
        </w:rPr>
        <w:t>Детский с</w:t>
      </w:r>
      <w:r>
        <w:rPr>
          <w:rFonts w:ascii="Times New Roman" w:eastAsia="Times New Roman" w:hAnsi="Times New Roman"/>
          <w:sz w:val="28"/>
          <w:szCs w:val="28"/>
        </w:rPr>
        <w:t xml:space="preserve">ад планирует </w:t>
      </w:r>
      <w:r w:rsidR="003F266E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3526AE">
        <w:rPr>
          <w:rFonts w:ascii="Times New Roman" w:eastAsia="Times New Roman" w:hAnsi="Times New Roman"/>
          <w:sz w:val="28"/>
          <w:szCs w:val="28"/>
        </w:rPr>
        <w:t>202</w:t>
      </w:r>
      <w:r w:rsidR="00AE52C5">
        <w:rPr>
          <w:rFonts w:ascii="Times New Roman" w:eastAsia="Times New Roman" w:hAnsi="Times New Roman"/>
          <w:sz w:val="28"/>
          <w:szCs w:val="28"/>
        </w:rPr>
        <w:t>5</w:t>
      </w:r>
      <w:r w:rsidRPr="003526AE">
        <w:rPr>
          <w:rFonts w:ascii="Times New Roman" w:eastAsia="Times New Roman" w:hAnsi="Times New Roman"/>
          <w:sz w:val="28"/>
          <w:szCs w:val="28"/>
        </w:rPr>
        <w:t xml:space="preserve"> года начать реализовывать новые программы дополнительного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по запросам родителей</w:t>
      </w:r>
      <w:r w:rsidRPr="008F1104">
        <w:rPr>
          <w:rFonts w:ascii="Times New Roman" w:eastAsia="Times New Roman" w:hAnsi="Times New Roman"/>
          <w:sz w:val="28"/>
          <w:szCs w:val="28"/>
        </w:rPr>
        <w:t>.</w:t>
      </w:r>
    </w:p>
    <w:p w:rsidR="002C54B7" w:rsidRPr="007317C5" w:rsidRDefault="007317C5" w:rsidP="002C54B7">
      <w:pPr>
        <w:spacing w:before="100" w:beforeAutospacing="1" w:after="100" w:afterAutospacing="1" w:line="240" w:lineRule="auto"/>
        <w:ind w:firstLine="54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1.6 </w:t>
      </w:r>
      <w:r w:rsidR="002C54B7" w:rsidRPr="007317C5">
        <w:rPr>
          <w:rFonts w:ascii="Times New Roman" w:eastAsia="Times New Roman" w:hAnsi="Times New Roman"/>
          <w:b/>
          <w:sz w:val="28"/>
          <w:szCs w:val="28"/>
        </w:rPr>
        <w:t>Оценка качества взаимодействия с родителями.</w:t>
      </w:r>
    </w:p>
    <w:p w:rsidR="002C54B7" w:rsidRPr="00C563E0" w:rsidRDefault="002C54B7" w:rsidP="002C54B7">
      <w:pPr>
        <w:spacing w:after="11" w:line="270" w:lineRule="auto"/>
        <w:ind w:right="8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63E0">
        <w:rPr>
          <w:rFonts w:ascii="Times New Roman" w:hAnsi="Times New Roman"/>
          <w:sz w:val="28"/>
          <w:szCs w:val="28"/>
        </w:rPr>
        <w:t>Работа с родителями в ДОУ в течении года проводилась в соответствии с утвержденным планом работы.</w:t>
      </w:r>
      <w:r w:rsidRPr="00C563E0">
        <w:rPr>
          <w:rFonts w:ascii="Times New Roman" w:hAnsi="Times New Roman"/>
          <w:color w:val="000000"/>
          <w:sz w:val="28"/>
          <w:szCs w:val="28"/>
        </w:rPr>
        <w:t xml:space="preserve"> Воспитатели групп наладили с родителями доверительные отношения и постоянно совершенствовали содержание и формы работы, стремясь добиться полного взаимопонимания в вопросах воспитания и органичного сочетания воспитательных воздействий на ребенка в дошкольном учреждении и в семье, активно привлекали родителей к участию в деятельности дошкольного учреждения: </w:t>
      </w:r>
    </w:p>
    <w:p w:rsidR="002C54B7" w:rsidRPr="00C563E0" w:rsidRDefault="002C54B7" w:rsidP="002C54B7">
      <w:pPr>
        <w:numPr>
          <w:ilvl w:val="0"/>
          <w:numId w:val="9"/>
        </w:numPr>
        <w:spacing w:after="11" w:line="270" w:lineRule="auto"/>
        <w:ind w:right="81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C563E0">
        <w:rPr>
          <w:rFonts w:ascii="Times New Roman" w:hAnsi="Times New Roman"/>
          <w:color w:val="000000"/>
          <w:sz w:val="28"/>
          <w:szCs w:val="28"/>
        </w:rPr>
        <w:t xml:space="preserve">в организации образовательного процесса и развивающей среды в группах; </w:t>
      </w:r>
    </w:p>
    <w:p w:rsidR="002C54B7" w:rsidRPr="00C563E0" w:rsidRDefault="002C54B7" w:rsidP="002C54B7">
      <w:pPr>
        <w:numPr>
          <w:ilvl w:val="0"/>
          <w:numId w:val="9"/>
        </w:numPr>
        <w:spacing w:after="11" w:line="270" w:lineRule="auto"/>
        <w:ind w:right="81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C563E0">
        <w:rPr>
          <w:rFonts w:ascii="Times New Roman" w:hAnsi="Times New Roman"/>
          <w:color w:val="000000"/>
          <w:sz w:val="28"/>
          <w:szCs w:val="28"/>
        </w:rPr>
        <w:t xml:space="preserve">в проведении культурно – массовых мероприятий; </w:t>
      </w:r>
    </w:p>
    <w:p w:rsidR="002C54B7" w:rsidRPr="00C563E0" w:rsidRDefault="002C54B7" w:rsidP="002C54B7">
      <w:pPr>
        <w:numPr>
          <w:ilvl w:val="0"/>
          <w:numId w:val="9"/>
        </w:numPr>
        <w:spacing w:after="11" w:line="270" w:lineRule="auto"/>
        <w:ind w:right="81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C563E0">
        <w:rPr>
          <w:rFonts w:ascii="Times New Roman" w:hAnsi="Times New Roman"/>
          <w:color w:val="000000"/>
          <w:sz w:val="28"/>
          <w:szCs w:val="28"/>
        </w:rPr>
        <w:t xml:space="preserve">в изготовлении концертных костюмов, атрибутов, приобретении призов, подарков для детей; </w:t>
      </w:r>
    </w:p>
    <w:p w:rsidR="002C54B7" w:rsidRPr="00C563E0" w:rsidRDefault="002C54B7" w:rsidP="002C54B7">
      <w:pPr>
        <w:numPr>
          <w:ilvl w:val="0"/>
          <w:numId w:val="9"/>
        </w:numPr>
        <w:spacing w:after="11" w:line="270" w:lineRule="auto"/>
        <w:ind w:right="81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C563E0">
        <w:rPr>
          <w:rFonts w:ascii="Times New Roman" w:hAnsi="Times New Roman"/>
          <w:color w:val="000000"/>
          <w:sz w:val="28"/>
          <w:szCs w:val="28"/>
        </w:rPr>
        <w:t xml:space="preserve">в благоустройстве территории детского сада. </w:t>
      </w:r>
    </w:p>
    <w:p w:rsidR="002C54B7" w:rsidRPr="00C563E0" w:rsidRDefault="002C54B7" w:rsidP="002C54B7">
      <w:pPr>
        <w:spacing w:after="11" w:line="270" w:lineRule="auto"/>
        <w:ind w:right="81" w:firstLine="345"/>
        <w:jc w:val="both"/>
        <w:rPr>
          <w:rFonts w:ascii="Times New Roman" w:hAnsi="Times New Roman"/>
          <w:color w:val="000000"/>
          <w:sz w:val="28"/>
          <w:szCs w:val="28"/>
        </w:rPr>
      </w:pPr>
      <w:r w:rsidRPr="00C563E0">
        <w:rPr>
          <w:rFonts w:ascii="Times New Roman" w:hAnsi="Times New Roman"/>
          <w:color w:val="000000"/>
          <w:sz w:val="28"/>
          <w:szCs w:val="28"/>
        </w:rPr>
        <w:t>Более эффективными являются практические, наглядные формы: совместные праздники, просмотры образовательных ситуаций, практические консультации педагогов, предоставление литературы по самообразованию и по интересующей проблеме.</w:t>
      </w:r>
    </w:p>
    <w:p w:rsidR="002C54B7" w:rsidRPr="00C563E0" w:rsidRDefault="002C54B7" w:rsidP="002C54B7">
      <w:pPr>
        <w:spacing w:after="11" w:line="270" w:lineRule="auto"/>
        <w:ind w:right="81" w:firstLine="345"/>
        <w:jc w:val="both"/>
        <w:rPr>
          <w:rFonts w:ascii="Times New Roman" w:hAnsi="Times New Roman"/>
          <w:color w:val="000000"/>
          <w:sz w:val="28"/>
          <w:szCs w:val="28"/>
        </w:rPr>
      </w:pPr>
      <w:r w:rsidRPr="00C563E0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родительских собраниях в каждой возрастной группе педагоги познакомили родителей с планируемыми результатами освоения детьми ООП ДО в соответствии с целевыми ориентирами, указанными в ФГОС ДО.  </w:t>
      </w:r>
    </w:p>
    <w:p w:rsidR="002C54B7" w:rsidRPr="00C563E0" w:rsidRDefault="002C54B7" w:rsidP="00785B3D">
      <w:pPr>
        <w:spacing w:after="0" w:line="271" w:lineRule="auto"/>
        <w:ind w:right="-1" w:firstLine="345"/>
        <w:jc w:val="both"/>
        <w:rPr>
          <w:rFonts w:ascii="Times New Roman" w:hAnsi="Times New Roman"/>
          <w:sz w:val="28"/>
          <w:szCs w:val="28"/>
        </w:rPr>
      </w:pPr>
      <w:r w:rsidRPr="00C563E0">
        <w:rPr>
          <w:rFonts w:ascii="Times New Roman" w:hAnsi="Times New Roman"/>
          <w:sz w:val="28"/>
          <w:szCs w:val="28"/>
        </w:rPr>
        <w:t>Информирование родителей о реализации некоторых форм работы производилось на информационных стендах, официальном сайте учреждения</w:t>
      </w:r>
      <w:r w:rsidRPr="00C563E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4B7D33" w:rsidRPr="004B7D33">
        <w:rPr>
          <w:rFonts w:ascii="Times New Roman" w:hAnsi="Times New Roman" w:cs="Times New Roman"/>
          <w:b/>
          <w:sz w:val="28"/>
          <w:szCs w:val="28"/>
        </w:rPr>
        <w:t>https://ds14-nevinnomyssk-r07.gosweb.gosuslugi.ru</w:t>
      </w:r>
      <w:r w:rsidRPr="004B7D33">
        <w:rPr>
          <w:rFonts w:ascii="Times New Roman" w:hAnsi="Times New Roman" w:cs="Times New Roman"/>
          <w:b/>
          <w:sz w:val="28"/>
          <w:szCs w:val="28"/>
        </w:rPr>
        <w:t>,</w:t>
      </w:r>
      <w:r w:rsidRPr="00C563E0">
        <w:rPr>
          <w:rFonts w:ascii="Times New Roman" w:hAnsi="Times New Roman"/>
          <w:sz w:val="28"/>
          <w:szCs w:val="28"/>
        </w:rPr>
        <w:t xml:space="preserve"> </w:t>
      </w:r>
      <w:r w:rsidR="00751928">
        <w:rPr>
          <w:rFonts w:ascii="Times New Roman" w:hAnsi="Times New Roman"/>
          <w:sz w:val="28"/>
          <w:szCs w:val="28"/>
        </w:rPr>
        <w:t xml:space="preserve">на официальных </w:t>
      </w:r>
      <w:r w:rsidRPr="00C563E0">
        <w:rPr>
          <w:rFonts w:ascii="Times New Roman" w:hAnsi="Times New Roman"/>
          <w:sz w:val="28"/>
          <w:szCs w:val="28"/>
        </w:rPr>
        <w:t>страницах в сети интернет</w:t>
      </w:r>
      <w:r w:rsidR="00751928">
        <w:rPr>
          <w:rFonts w:ascii="Times New Roman" w:hAnsi="Times New Roman"/>
          <w:sz w:val="28"/>
          <w:szCs w:val="28"/>
        </w:rPr>
        <w:t xml:space="preserve"> (Телеграм канал, ВК, Одноклассники)</w:t>
      </w:r>
      <w:r w:rsidRPr="00C563E0">
        <w:rPr>
          <w:rFonts w:ascii="Times New Roman" w:hAnsi="Times New Roman"/>
          <w:sz w:val="28"/>
          <w:szCs w:val="28"/>
        </w:rPr>
        <w:t>.</w:t>
      </w:r>
    </w:p>
    <w:p w:rsidR="002C54B7" w:rsidRPr="00C563E0" w:rsidRDefault="002C54B7" w:rsidP="00785B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63E0">
        <w:rPr>
          <w:rFonts w:ascii="Times New Roman" w:hAnsi="Times New Roman"/>
          <w:sz w:val="28"/>
          <w:szCs w:val="28"/>
        </w:rPr>
        <w:t>Родители принимали активное участие в организации предметно – развивающей среды на территории дошкольного учреждения. К летнее-оздоровительному периоду родители оказали помощь в оборудовании спортивной площадки: разбито футбольное поле, изготовлены и установлены ворота. Завезен песок, на детских игровых площадках разбиты новые цветники, посажены деревья и кустарники.</w:t>
      </w:r>
    </w:p>
    <w:p w:rsidR="000C569B" w:rsidRDefault="00751928" w:rsidP="00785B3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51928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а</w:t>
      </w:r>
      <w:r w:rsidR="002C54B7" w:rsidRPr="00C563E0">
        <w:rPr>
          <w:rFonts w:ascii="Times New Roman" w:hAnsi="Times New Roman"/>
          <w:sz w:val="28"/>
          <w:szCs w:val="28"/>
        </w:rPr>
        <w:t>нкетирование родителе</w:t>
      </w:r>
      <w:r w:rsidR="006B67CF">
        <w:rPr>
          <w:rFonts w:ascii="Times New Roman" w:hAnsi="Times New Roman"/>
          <w:sz w:val="28"/>
          <w:szCs w:val="28"/>
        </w:rPr>
        <w:t xml:space="preserve">й показало, что родители в целом </w:t>
      </w:r>
      <w:r w:rsidR="002C54B7" w:rsidRPr="00C563E0">
        <w:rPr>
          <w:rFonts w:ascii="Times New Roman" w:hAnsi="Times New Roman"/>
          <w:sz w:val="28"/>
          <w:szCs w:val="28"/>
        </w:rPr>
        <w:t xml:space="preserve"> удовлетворены качеством предоставляемых МБДОУ образовательных услуг. Однако, проблема взаимодействия детского сада и семьи по повышению воспитательных возможностей родителей, остается актуальной.   В дальнейшем мы продолжим работу по вовлечению родителей воспитанников в единое образовательное пространство, повышению</w:t>
      </w:r>
      <w:r w:rsidR="002C54B7">
        <w:rPr>
          <w:rFonts w:ascii="Times New Roman" w:hAnsi="Times New Roman"/>
          <w:sz w:val="28"/>
          <w:szCs w:val="28"/>
        </w:rPr>
        <w:t xml:space="preserve"> их педагогической культуры.</w:t>
      </w:r>
    </w:p>
    <w:p w:rsidR="002C54B7" w:rsidRPr="0013021B" w:rsidRDefault="002C54B7" w:rsidP="002C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3021B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7317C5">
        <w:rPr>
          <w:rFonts w:ascii="Times New Roman" w:eastAsia="Times New Roman" w:hAnsi="Times New Roman"/>
          <w:b/>
          <w:bCs/>
          <w:sz w:val="28"/>
          <w:szCs w:val="28"/>
        </w:rPr>
        <w:t xml:space="preserve">1.7 </w:t>
      </w:r>
      <w:r w:rsidRPr="0013021B">
        <w:rPr>
          <w:rFonts w:ascii="Times New Roman" w:eastAsia="Times New Roman" w:hAnsi="Times New Roman"/>
          <w:b/>
          <w:bCs/>
          <w:sz w:val="28"/>
          <w:szCs w:val="28"/>
        </w:rPr>
        <w:t>Оценка кадрового обеспечения</w:t>
      </w:r>
    </w:p>
    <w:p w:rsidR="00785B3D" w:rsidRPr="00D465FE" w:rsidRDefault="00785B3D" w:rsidP="00785B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 xml:space="preserve">Общее количество работников ДОУ </w:t>
      </w:r>
      <w:r w:rsidR="009A2F8B">
        <w:rPr>
          <w:rFonts w:ascii="Times New Roman" w:hAnsi="Times New Roman" w:cs="Times New Roman"/>
          <w:sz w:val="28"/>
          <w:szCs w:val="28"/>
        </w:rPr>
        <w:t>на 31.12.202</w:t>
      </w:r>
      <w:r w:rsidR="004B7D33">
        <w:rPr>
          <w:rFonts w:ascii="Times New Roman" w:hAnsi="Times New Roman" w:cs="Times New Roman"/>
          <w:sz w:val="28"/>
          <w:szCs w:val="28"/>
        </w:rPr>
        <w:t>4</w:t>
      </w:r>
      <w:r w:rsidR="009A2F8B">
        <w:rPr>
          <w:rFonts w:ascii="Times New Roman" w:hAnsi="Times New Roman" w:cs="Times New Roman"/>
          <w:sz w:val="28"/>
          <w:szCs w:val="28"/>
        </w:rPr>
        <w:t xml:space="preserve"> г. </w:t>
      </w:r>
      <w:r w:rsidRPr="00D465FE">
        <w:rPr>
          <w:rFonts w:ascii="Times New Roman" w:hAnsi="Times New Roman" w:cs="Times New Roman"/>
          <w:sz w:val="28"/>
          <w:szCs w:val="28"/>
        </w:rPr>
        <w:t>составляет 1</w:t>
      </w:r>
      <w:r w:rsidR="004B7D33">
        <w:rPr>
          <w:rFonts w:ascii="Times New Roman" w:hAnsi="Times New Roman" w:cs="Times New Roman"/>
          <w:sz w:val="28"/>
          <w:szCs w:val="28"/>
        </w:rPr>
        <w:t>5</w:t>
      </w:r>
      <w:r w:rsidRPr="00D465F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C54B7" w:rsidRPr="001159B2" w:rsidRDefault="002C54B7" w:rsidP="00785B3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59B2">
        <w:rPr>
          <w:rFonts w:ascii="Times New Roman" w:hAnsi="Times New Roman"/>
          <w:color w:val="000000"/>
          <w:sz w:val="28"/>
          <w:szCs w:val="28"/>
        </w:rPr>
        <w:t xml:space="preserve">Общее количество руководящих работников (заведующая) ДОУ составляет 1 человек. </w:t>
      </w:r>
    </w:p>
    <w:p w:rsidR="002C54B7" w:rsidRPr="002438AE" w:rsidRDefault="002C54B7" w:rsidP="00785B3D">
      <w:pPr>
        <w:widowControl w:val="0"/>
        <w:suppressAutoHyphens/>
        <w:spacing w:after="0" w:line="240" w:lineRule="auto"/>
        <w:ind w:left="75" w:firstLine="492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  <w:r w:rsidRPr="007F31AC">
        <w:rPr>
          <w:rFonts w:ascii="Times New Roman" w:eastAsia="Times New Roman" w:hAnsi="Times New Roman"/>
          <w:color w:val="000000"/>
          <w:sz w:val="28"/>
        </w:rPr>
        <w:t xml:space="preserve">Общее количество педагогических работников ДОУ составляет </w:t>
      </w:r>
      <w:r w:rsidR="00E17F36">
        <w:rPr>
          <w:rFonts w:ascii="Times New Roman" w:eastAsia="Times New Roman" w:hAnsi="Times New Roman"/>
          <w:sz w:val="28"/>
        </w:rPr>
        <w:t>5</w:t>
      </w:r>
      <w:r w:rsidRPr="00785B3D">
        <w:rPr>
          <w:rFonts w:ascii="Times New Roman" w:eastAsia="Times New Roman" w:hAnsi="Times New Roman"/>
          <w:sz w:val="28"/>
        </w:rPr>
        <w:t xml:space="preserve"> человек,</w:t>
      </w:r>
      <w:r w:rsidR="00785B3D" w:rsidRPr="00785B3D">
        <w:rPr>
          <w:rFonts w:ascii="Times New Roman" w:eastAsia="Andale Sans UI" w:hAnsi="Times New Roman"/>
          <w:kern w:val="1"/>
          <w:sz w:val="28"/>
          <w:szCs w:val="28"/>
        </w:rPr>
        <w:t xml:space="preserve"> из них: 4</w:t>
      </w:r>
      <w:r w:rsidRPr="00785B3D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2438AE">
        <w:rPr>
          <w:rFonts w:ascii="Times New Roman" w:eastAsia="Andale Sans UI" w:hAnsi="Times New Roman"/>
          <w:kern w:val="1"/>
          <w:sz w:val="28"/>
          <w:szCs w:val="28"/>
        </w:rPr>
        <w:t>воспитате</w:t>
      </w:r>
      <w:r w:rsidR="00E17F36">
        <w:rPr>
          <w:rFonts w:ascii="Times New Roman" w:eastAsia="Andale Sans UI" w:hAnsi="Times New Roman"/>
          <w:kern w:val="1"/>
          <w:sz w:val="28"/>
          <w:szCs w:val="28"/>
        </w:rPr>
        <w:t>лей,1 музыкальный руководитель.</w:t>
      </w:r>
    </w:p>
    <w:p w:rsidR="00785B3D" w:rsidRPr="001159B2" w:rsidRDefault="00785B3D" w:rsidP="00785B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159B2">
        <w:rPr>
          <w:rFonts w:ascii="Times New Roman" w:hAnsi="Times New Roman"/>
          <w:sz w:val="28"/>
          <w:szCs w:val="28"/>
        </w:rPr>
        <w:t xml:space="preserve">Детский </w:t>
      </w:r>
      <w:r>
        <w:rPr>
          <w:rFonts w:ascii="Times New Roman" w:hAnsi="Times New Roman"/>
          <w:sz w:val="28"/>
          <w:szCs w:val="28"/>
        </w:rPr>
        <w:t xml:space="preserve">сад укомплектован педагогами на </w:t>
      </w:r>
      <w:r w:rsidR="00B001BA">
        <w:rPr>
          <w:rFonts w:ascii="Times New Roman" w:hAnsi="Times New Roman"/>
          <w:sz w:val="28"/>
          <w:szCs w:val="28"/>
        </w:rPr>
        <w:t>6</w:t>
      </w:r>
      <w:r w:rsidR="00E17F36">
        <w:rPr>
          <w:rFonts w:ascii="Times New Roman" w:hAnsi="Times New Roman"/>
          <w:sz w:val="28"/>
          <w:szCs w:val="28"/>
        </w:rPr>
        <w:t>0 %</w:t>
      </w:r>
      <w:r w:rsidRPr="001159B2">
        <w:rPr>
          <w:rFonts w:ascii="Times New Roman" w:hAnsi="Times New Roman"/>
          <w:sz w:val="28"/>
          <w:szCs w:val="28"/>
        </w:rPr>
        <w:t xml:space="preserve"> согласно штатному расписанию. </w:t>
      </w:r>
    </w:p>
    <w:p w:rsidR="002C54B7" w:rsidRPr="002438AE" w:rsidRDefault="002C54B7" w:rsidP="00E17F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/>
          <w:kern w:val="1"/>
          <w:sz w:val="28"/>
          <w:szCs w:val="28"/>
        </w:rPr>
      </w:pPr>
      <w:r w:rsidRPr="002438AE">
        <w:rPr>
          <w:rFonts w:ascii="Times New Roman" w:eastAsia="Andale Sans UI" w:hAnsi="Times New Roman"/>
          <w:color w:val="000000"/>
          <w:kern w:val="1"/>
          <w:sz w:val="28"/>
          <w:szCs w:val="28"/>
        </w:rPr>
        <w:t>Все с педагогическим образованием, из них:</w:t>
      </w:r>
    </w:p>
    <w:p w:rsidR="00E17F36" w:rsidRPr="002041D8" w:rsidRDefault="002C54B7" w:rsidP="00E17F3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2041D8">
        <w:rPr>
          <w:rFonts w:ascii="Times New Roman" w:eastAsia="Andale Sans UI" w:hAnsi="Times New Roman"/>
          <w:i/>
          <w:kern w:val="1"/>
          <w:sz w:val="28"/>
          <w:szCs w:val="28"/>
          <w:u w:val="single"/>
        </w:rPr>
        <w:t>с высшим педагогическим образованием</w:t>
      </w:r>
      <w:r w:rsidRPr="002041D8">
        <w:rPr>
          <w:rFonts w:ascii="Times New Roman" w:eastAsia="Andale Sans UI" w:hAnsi="Times New Roman"/>
          <w:i/>
          <w:kern w:val="1"/>
          <w:sz w:val="28"/>
          <w:szCs w:val="28"/>
        </w:rPr>
        <w:t xml:space="preserve"> :</w:t>
      </w:r>
    </w:p>
    <w:p w:rsidR="002C54B7" w:rsidRPr="002041D8" w:rsidRDefault="00E17F36" w:rsidP="00E17F3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2041D8">
        <w:rPr>
          <w:rFonts w:ascii="Times New Roman" w:eastAsia="Andale Sans UI" w:hAnsi="Times New Roman"/>
          <w:kern w:val="1"/>
          <w:sz w:val="28"/>
          <w:szCs w:val="28"/>
        </w:rPr>
        <w:t xml:space="preserve">- </w:t>
      </w:r>
      <w:r w:rsidR="002C54B7" w:rsidRPr="002041D8">
        <w:rPr>
          <w:rFonts w:ascii="Times New Roman" w:eastAsia="Andale Sans UI" w:hAnsi="Times New Roman"/>
          <w:kern w:val="1"/>
          <w:sz w:val="28"/>
          <w:szCs w:val="28"/>
        </w:rPr>
        <w:t>руководящий состав</w:t>
      </w:r>
      <w:r w:rsidRPr="002041D8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2C54B7" w:rsidRPr="002041D8">
        <w:rPr>
          <w:rFonts w:ascii="Times New Roman" w:eastAsia="Andale Sans UI" w:hAnsi="Times New Roman"/>
          <w:kern w:val="1"/>
          <w:sz w:val="28"/>
          <w:szCs w:val="28"/>
        </w:rPr>
        <w:t>-100 %;</w:t>
      </w:r>
    </w:p>
    <w:p w:rsidR="002C54B7" w:rsidRPr="002041D8" w:rsidRDefault="00E17F36" w:rsidP="00E17F3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i/>
          <w:kern w:val="1"/>
          <w:sz w:val="28"/>
          <w:szCs w:val="28"/>
        </w:rPr>
      </w:pPr>
      <w:r w:rsidRPr="002041D8">
        <w:rPr>
          <w:rFonts w:ascii="Times New Roman" w:eastAsia="Andale Sans UI" w:hAnsi="Times New Roman"/>
          <w:kern w:val="1"/>
          <w:sz w:val="28"/>
          <w:szCs w:val="28"/>
        </w:rPr>
        <w:t xml:space="preserve">- </w:t>
      </w:r>
      <w:r w:rsidR="002041D8">
        <w:rPr>
          <w:rFonts w:ascii="Times New Roman" w:eastAsia="Andale Sans UI" w:hAnsi="Times New Roman"/>
          <w:kern w:val="1"/>
          <w:sz w:val="28"/>
          <w:szCs w:val="28"/>
        </w:rPr>
        <w:t xml:space="preserve">педагогический состав – 100 </w:t>
      </w:r>
      <w:r w:rsidR="002041D8" w:rsidRPr="002041D8">
        <w:rPr>
          <w:rFonts w:ascii="Times New Roman" w:eastAsia="Andale Sans UI" w:hAnsi="Times New Roman"/>
          <w:kern w:val="1"/>
          <w:sz w:val="28"/>
          <w:szCs w:val="28"/>
        </w:rPr>
        <w:t>% (5</w:t>
      </w:r>
      <w:r w:rsidR="002C54B7" w:rsidRPr="002041D8">
        <w:rPr>
          <w:rFonts w:ascii="Times New Roman" w:eastAsia="Andale Sans UI" w:hAnsi="Times New Roman"/>
          <w:kern w:val="1"/>
          <w:sz w:val="28"/>
          <w:szCs w:val="28"/>
        </w:rPr>
        <w:t xml:space="preserve"> чел)</w:t>
      </w:r>
    </w:p>
    <w:p w:rsidR="002C54B7" w:rsidRPr="002041D8" w:rsidRDefault="00E17F36" w:rsidP="002C54B7">
      <w:pPr>
        <w:widowControl w:val="0"/>
        <w:suppressAutoHyphens/>
        <w:spacing w:after="0" w:line="240" w:lineRule="auto"/>
        <w:ind w:left="75"/>
        <w:rPr>
          <w:rFonts w:ascii="Times New Roman" w:eastAsia="Andale Sans UI" w:hAnsi="Times New Roman"/>
          <w:kern w:val="1"/>
          <w:sz w:val="28"/>
          <w:szCs w:val="28"/>
        </w:rPr>
      </w:pPr>
      <w:r w:rsidRPr="002041D8">
        <w:rPr>
          <w:rFonts w:ascii="Times New Roman" w:eastAsia="Andale Sans UI" w:hAnsi="Times New Roman"/>
          <w:i/>
          <w:kern w:val="1"/>
          <w:sz w:val="28"/>
          <w:szCs w:val="28"/>
          <w:u w:val="single"/>
        </w:rPr>
        <w:t>к</w:t>
      </w:r>
      <w:r w:rsidR="002C54B7" w:rsidRPr="002041D8">
        <w:rPr>
          <w:rFonts w:ascii="Times New Roman" w:eastAsia="Andale Sans UI" w:hAnsi="Times New Roman"/>
          <w:i/>
          <w:kern w:val="1"/>
          <w:sz w:val="28"/>
          <w:szCs w:val="28"/>
          <w:u w:val="single"/>
        </w:rPr>
        <w:t>валификационная категория</w:t>
      </w:r>
      <w:r w:rsidR="002C54B7" w:rsidRPr="002041D8">
        <w:rPr>
          <w:rFonts w:ascii="Times New Roman" w:eastAsia="Andale Sans UI" w:hAnsi="Times New Roman"/>
          <w:i/>
          <w:kern w:val="1"/>
          <w:sz w:val="28"/>
          <w:szCs w:val="28"/>
        </w:rPr>
        <w:t>:</w:t>
      </w:r>
    </w:p>
    <w:p w:rsidR="002C54B7" w:rsidRPr="002041D8" w:rsidRDefault="002C54B7" w:rsidP="002C54B7">
      <w:pPr>
        <w:widowControl w:val="0"/>
        <w:suppressAutoHyphens/>
        <w:spacing w:after="0" w:line="240" w:lineRule="auto"/>
        <w:ind w:left="75"/>
        <w:rPr>
          <w:rFonts w:ascii="Times New Roman" w:eastAsia="Andale Sans UI" w:hAnsi="Times New Roman"/>
          <w:kern w:val="1"/>
          <w:sz w:val="28"/>
          <w:szCs w:val="28"/>
        </w:rPr>
      </w:pPr>
      <w:r w:rsidRPr="002041D8">
        <w:rPr>
          <w:rFonts w:ascii="Times New Roman" w:eastAsia="Andale Sans UI" w:hAnsi="Times New Roman"/>
          <w:kern w:val="1"/>
          <w:sz w:val="28"/>
          <w:szCs w:val="28"/>
        </w:rPr>
        <w:t>- высшая-</w:t>
      </w:r>
      <w:r w:rsidR="004272BB">
        <w:rPr>
          <w:rFonts w:ascii="Times New Roman" w:eastAsia="Andale Sans UI" w:hAnsi="Times New Roman"/>
          <w:kern w:val="1"/>
          <w:sz w:val="28"/>
          <w:szCs w:val="28"/>
        </w:rPr>
        <w:t>10</w:t>
      </w:r>
      <w:r w:rsidR="002041D8" w:rsidRPr="002041D8">
        <w:rPr>
          <w:rFonts w:ascii="Times New Roman" w:eastAsia="Andale Sans UI" w:hAnsi="Times New Roman"/>
          <w:kern w:val="1"/>
          <w:sz w:val="28"/>
          <w:szCs w:val="28"/>
        </w:rPr>
        <w:t xml:space="preserve">0 </w:t>
      </w:r>
      <w:r w:rsidR="004272BB">
        <w:rPr>
          <w:rFonts w:ascii="Times New Roman" w:eastAsia="Andale Sans UI" w:hAnsi="Times New Roman"/>
          <w:kern w:val="1"/>
          <w:sz w:val="28"/>
          <w:szCs w:val="28"/>
        </w:rPr>
        <w:t>%; (5</w:t>
      </w:r>
      <w:r w:rsidRPr="002041D8">
        <w:rPr>
          <w:rFonts w:ascii="Times New Roman" w:eastAsia="Andale Sans UI" w:hAnsi="Times New Roman"/>
          <w:kern w:val="1"/>
          <w:sz w:val="28"/>
          <w:szCs w:val="28"/>
        </w:rPr>
        <w:t xml:space="preserve"> чел)</w:t>
      </w:r>
    </w:p>
    <w:p w:rsidR="002C54B7" w:rsidRDefault="002C54B7" w:rsidP="009A2F8B">
      <w:pPr>
        <w:spacing w:after="13" w:line="269" w:lineRule="auto"/>
        <w:ind w:left="-15" w:firstLine="556"/>
        <w:jc w:val="both"/>
        <w:rPr>
          <w:rFonts w:ascii="Times New Roman" w:eastAsia="Times New Roman" w:hAnsi="Times New Roman"/>
          <w:color w:val="000000"/>
          <w:sz w:val="28"/>
        </w:rPr>
      </w:pPr>
      <w:r w:rsidRPr="007F31AC">
        <w:rPr>
          <w:rFonts w:ascii="Times New Roman" w:eastAsia="Times New Roman" w:hAnsi="Times New Roman"/>
          <w:color w:val="000000"/>
          <w:sz w:val="28"/>
        </w:rPr>
        <w:t>В соответствии со ст. 47 ч. 5 п. 2. Закона Российской Федерации «Об образовании в Российской Федерации» все педагогические работники своевременно проходят курс</w:t>
      </w:r>
      <w:r>
        <w:rPr>
          <w:rFonts w:ascii="Times New Roman" w:eastAsia="Times New Roman" w:hAnsi="Times New Roman"/>
          <w:color w:val="000000"/>
          <w:sz w:val="28"/>
        </w:rPr>
        <w:t xml:space="preserve">ы повышения квалификации (100%) </w:t>
      </w:r>
    </w:p>
    <w:p w:rsidR="002C54B7" w:rsidRPr="00F066A9" w:rsidRDefault="002C54B7" w:rsidP="009A2F8B">
      <w:pPr>
        <w:spacing w:after="11" w:line="270" w:lineRule="auto"/>
        <w:ind w:right="81" w:firstLine="55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66A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течение года педагоги постоянно повышали свой профессиональный уровень через самообразование, показ практической работы с детьми, участие в педагогических советах, неделях педагогического маст</w:t>
      </w:r>
      <w:r w:rsidR="009A2F8B">
        <w:rPr>
          <w:rFonts w:ascii="Times New Roman" w:eastAsia="Times New Roman" w:hAnsi="Times New Roman"/>
          <w:color w:val="000000"/>
          <w:sz w:val="28"/>
          <w:szCs w:val="28"/>
        </w:rPr>
        <w:t>ерства, семинарах – практикумах, городских методических объединениях.</w:t>
      </w:r>
      <w:r w:rsidRPr="00F066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C54B7" w:rsidRDefault="002C54B7" w:rsidP="009A2F8B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0262">
        <w:rPr>
          <w:rFonts w:ascii="Times New Roman" w:eastAsia="Times New Roman" w:hAnsi="Times New Roman"/>
          <w:sz w:val="28"/>
          <w:szCs w:val="28"/>
          <w:lang w:eastAsia="ar-SA"/>
        </w:rPr>
        <w:t>Участие членов педагогического коллектива в конкурсах, фестивалях педагогического мастерства, научно-практических мероприятиях:</w:t>
      </w:r>
    </w:p>
    <w:p w:rsidR="002C54B7" w:rsidRDefault="002C54B7" w:rsidP="002C5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54B7" w:rsidRPr="003C0262" w:rsidRDefault="002C54B7" w:rsidP="002C5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5"/>
        <w:gridCol w:w="4192"/>
        <w:gridCol w:w="1934"/>
      </w:tblGrid>
      <w:tr w:rsidR="002C54B7" w:rsidRPr="003C0262" w:rsidTr="000A7515">
        <w:trPr>
          <w:trHeight w:val="57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B7" w:rsidRPr="003C0262" w:rsidRDefault="002C54B7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262">
              <w:rPr>
                <w:rFonts w:ascii="Times New Roman" w:eastAsia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B7" w:rsidRPr="003C0262" w:rsidRDefault="002C54B7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262">
              <w:rPr>
                <w:rFonts w:ascii="Times New Roman" w:eastAsia="Times New Roman" w:hAnsi="Times New Roman"/>
                <w:sz w:val="28"/>
                <w:szCs w:val="28"/>
              </w:rPr>
              <w:t>Название конкурса, фестиваля, конференции и т.д.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B7" w:rsidRPr="003C0262" w:rsidRDefault="002C54B7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262"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0A7515" w:rsidRPr="003C0262" w:rsidTr="000A7515">
        <w:trPr>
          <w:trHeight w:val="57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15" w:rsidRPr="000A7515" w:rsidRDefault="000A7515" w:rsidP="000A75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515">
              <w:rPr>
                <w:rFonts w:ascii="Times New Roman" w:hAnsi="Times New Roman" w:cs="Times New Roman"/>
                <w:sz w:val="28"/>
                <w:szCs w:val="28"/>
              </w:rPr>
              <w:t>Куличкина С.Д., воспитатель</w:t>
            </w:r>
          </w:p>
          <w:p w:rsidR="000A7515" w:rsidRPr="000A7515" w:rsidRDefault="000A7515" w:rsidP="000A75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15" w:rsidRPr="000A7515" w:rsidRDefault="000A7515" w:rsidP="000A75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515">
              <w:rPr>
                <w:rFonts w:ascii="Times New Roman" w:hAnsi="Times New Roman" w:cs="Times New Roman"/>
                <w:sz w:val="28"/>
                <w:szCs w:val="28"/>
              </w:rPr>
              <w:t>Городской этап краевого смотра-конкурса среди дошкольных образовательных организаций по безопасности дорожно</w:t>
            </w:r>
            <w:r w:rsidR="004B7D33">
              <w:rPr>
                <w:rFonts w:ascii="Times New Roman" w:hAnsi="Times New Roman" w:cs="Times New Roman"/>
                <w:sz w:val="28"/>
                <w:szCs w:val="28"/>
              </w:rPr>
              <w:t>го движения «Зеленый огонек-2024</w:t>
            </w:r>
            <w:r w:rsidRPr="000A7515">
              <w:rPr>
                <w:rFonts w:ascii="Times New Roman" w:hAnsi="Times New Roman" w:cs="Times New Roman"/>
                <w:sz w:val="28"/>
                <w:szCs w:val="28"/>
              </w:rPr>
              <w:t>» в номинации «Лучшая детская агитбригада»</w:t>
            </w:r>
          </w:p>
          <w:p w:rsidR="000A7515" w:rsidRPr="000A7515" w:rsidRDefault="000A7515" w:rsidP="000A75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15" w:rsidRPr="000A7515" w:rsidRDefault="004B7D33" w:rsidP="000A75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2</w:t>
            </w:r>
            <w:r w:rsidR="000A7515" w:rsidRPr="000A751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2C54B7" w:rsidRDefault="002C54B7" w:rsidP="002C54B7">
      <w:pPr>
        <w:spacing w:after="13" w:line="269" w:lineRule="auto"/>
        <w:ind w:left="-15" w:firstLine="556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2C54B7" w:rsidRPr="00FA2E42" w:rsidRDefault="003F266E" w:rsidP="003F26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266E">
        <w:rPr>
          <w:rFonts w:ascii="Times New Roman" w:eastAsia="Times New Roman" w:hAnsi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/>
          <w:sz w:val="28"/>
          <w:szCs w:val="28"/>
        </w:rPr>
        <w:t xml:space="preserve"> а</w:t>
      </w:r>
      <w:r w:rsidR="002C54B7" w:rsidRPr="00FA2E42">
        <w:rPr>
          <w:rFonts w:ascii="Times New Roman" w:eastAsia="Times New Roman" w:hAnsi="Times New Roman"/>
          <w:sz w:val="28"/>
          <w:szCs w:val="28"/>
        </w:rPr>
        <w:t>нализ кадрового состава показывает, что педагогический коллектив ДОУ обладает достаточным уровнем профессионализма, творческим потенциалом и способностью к инновационной деятельности. ДОУ укомплектовано кадрами в соответствии со штатным расписанием, в конце учебного года освободилась ставка воспитателя.</w:t>
      </w:r>
      <w:r w:rsidR="002C54B7" w:rsidRPr="00FA2E42">
        <w:rPr>
          <w:rFonts w:ascii="Times New Roman" w:eastAsia="Times New Roman" w:hAnsi="Times New Roman"/>
          <w:color w:val="4A4A4A"/>
          <w:sz w:val="28"/>
          <w:szCs w:val="28"/>
        </w:rPr>
        <w:t xml:space="preserve"> </w:t>
      </w:r>
      <w:r w:rsidR="002C54B7" w:rsidRPr="00FA2E42">
        <w:rPr>
          <w:rFonts w:ascii="Times New Roman" w:eastAsia="Times New Roman" w:hAnsi="Times New Roman"/>
          <w:sz w:val="28"/>
          <w:szCs w:val="28"/>
        </w:rPr>
        <w:t xml:space="preserve">Педагогический коллектив объединен едиными целями и задачами, имеет благоприятный психологический климат. </w:t>
      </w:r>
    </w:p>
    <w:p w:rsidR="002C54B7" w:rsidRPr="00FA2E42" w:rsidRDefault="002C54B7" w:rsidP="002C5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4A4A4A"/>
          <w:sz w:val="28"/>
          <w:szCs w:val="28"/>
        </w:rPr>
      </w:pPr>
      <w:r w:rsidRPr="00FA2E42">
        <w:rPr>
          <w:rFonts w:ascii="Times New Roman" w:eastAsia="Times New Roman" w:hAnsi="Times New Roman"/>
          <w:sz w:val="28"/>
          <w:szCs w:val="28"/>
        </w:rPr>
        <w:t>Воспитатели ДОУ обладают системой знаний и умений для успешной реализации профессиональной педагогической деятельности. 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</w:p>
    <w:p w:rsidR="002C54B7" w:rsidRPr="00FA2E42" w:rsidRDefault="002C54B7" w:rsidP="002C54B7">
      <w:pPr>
        <w:tabs>
          <w:tab w:val="left" w:pos="9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54B7" w:rsidRPr="00193BE9" w:rsidRDefault="007317C5" w:rsidP="002C54B7">
      <w:pPr>
        <w:spacing w:after="13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1.8 </w:t>
      </w:r>
      <w:r w:rsidR="002C54B7" w:rsidRPr="00193BE9">
        <w:rPr>
          <w:rFonts w:ascii="Times New Roman" w:eastAsia="Times New Roman" w:hAnsi="Times New Roman"/>
          <w:b/>
          <w:sz w:val="28"/>
          <w:szCs w:val="28"/>
        </w:rPr>
        <w:t>Анализ условий осуществления образовательного процесса</w:t>
      </w:r>
    </w:p>
    <w:p w:rsidR="002C54B7" w:rsidRPr="00193BE9" w:rsidRDefault="002C54B7" w:rsidP="002C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93BE9">
        <w:rPr>
          <w:rFonts w:ascii="Times New Roman" w:eastAsia="Times New Roman" w:hAnsi="Times New Roman"/>
          <w:bCs/>
          <w:sz w:val="28"/>
          <w:szCs w:val="28"/>
        </w:rPr>
        <w:t>Оценка учебно-методического и библиотечно-информационного обеспечения</w:t>
      </w:r>
    </w:p>
    <w:p w:rsidR="002C54B7" w:rsidRPr="00647F3B" w:rsidRDefault="002C54B7" w:rsidP="002C54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7F3B">
        <w:rPr>
          <w:rFonts w:ascii="Times New Roman" w:hAnsi="Times New Roman"/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</w:t>
      </w:r>
      <w:r w:rsidRPr="00647F3B">
        <w:rPr>
          <w:rFonts w:ascii="Times New Roman" w:hAnsi="Times New Roman"/>
          <w:sz w:val="28"/>
          <w:szCs w:val="28"/>
        </w:rPr>
        <w:lastRenderedPageBreak/>
        <w:t>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2C54B7" w:rsidRPr="00647F3B" w:rsidRDefault="002C54B7" w:rsidP="002C54B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F3B">
        <w:rPr>
          <w:rFonts w:ascii="Times New Roman" w:hAnsi="Times New Roman"/>
          <w:sz w:val="28"/>
          <w:szCs w:val="28"/>
        </w:rPr>
        <w:t>В 202</w:t>
      </w:r>
      <w:r w:rsidR="004B7D33">
        <w:rPr>
          <w:rFonts w:ascii="Times New Roman" w:hAnsi="Times New Roman"/>
          <w:sz w:val="28"/>
          <w:szCs w:val="28"/>
        </w:rPr>
        <w:t>4</w:t>
      </w:r>
      <w:r w:rsidRPr="00647F3B">
        <w:rPr>
          <w:rFonts w:ascii="Times New Roman" w:hAnsi="Times New Roman"/>
          <w:sz w:val="28"/>
          <w:szCs w:val="28"/>
        </w:rPr>
        <w:t xml:space="preserve"> году детский сад пополнил учебно-методический комплект к </w:t>
      </w:r>
      <w:r w:rsidR="003F266E">
        <w:rPr>
          <w:rFonts w:ascii="Times New Roman" w:hAnsi="Times New Roman"/>
          <w:sz w:val="28"/>
          <w:szCs w:val="28"/>
        </w:rPr>
        <w:t xml:space="preserve">основной </w:t>
      </w:r>
      <w:r w:rsidRPr="00647F3B">
        <w:rPr>
          <w:rFonts w:ascii="Times New Roman" w:hAnsi="Times New Roman"/>
          <w:sz w:val="28"/>
          <w:szCs w:val="28"/>
        </w:rPr>
        <w:t>общеобразовательной программе</w:t>
      </w:r>
      <w:r w:rsidR="003F266E">
        <w:rPr>
          <w:rFonts w:ascii="Times New Roman" w:hAnsi="Times New Roman"/>
          <w:sz w:val="28"/>
          <w:szCs w:val="28"/>
        </w:rPr>
        <w:t xml:space="preserve"> – образовательной программе дошкольного образования</w:t>
      </w:r>
      <w:r w:rsidRPr="00647F3B">
        <w:rPr>
          <w:rFonts w:ascii="Times New Roman" w:hAnsi="Times New Roman"/>
          <w:sz w:val="28"/>
          <w:szCs w:val="28"/>
        </w:rPr>
        <w:t xml:space="preserve"> в соответствии с </w:t>
      </w:r>
      <w:r w:rsidR="003F266E">
        <w:rPr>
          <w:rFonts w:ascii="Times New Roman" w:hAnsi="Times New Roman"/>
          <w:sz w:val="28"/>
          <w:szCs w:val="28"/>
        </w:rPr>
        <w:t xml:space="preserve">ФОП ДО и </w:t>
      </w:r>
      <w:r w:rsidRPr="00647F3B">
        <w:rPr>
          <w:rFonts w:ascii="Times New Roman" w:hAnsi="Times New Roman"/>
          <w:sz w:val="28"/>
          <w:szCs w:val="28"/>
        </w:rPr>
        <w:t>ФГОС. Приобрели наглядно-дидактические пособия:</w:t>
      </w:r>
    </w:p>
    <w:p w:rsidR="002C54B7" w:rsidRPr="004D174A" w:rsidRDefault="002C54B7" w:rsidP="002C54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D174A">
        <w:rPr>
          <w:rFonts w:ascii="Times New Roman" w:eastAsia="Times New Roman" w:hAnsi="Times New Roman"/>
          <w:sz w:val="28"/>
          <w:szCs w:val="28"/>
        </w:rPr>
        <w:t>картины для рассматривания, плакаты;</w:t>
      </w:r>
    </w:p>
    <w:p w:rsidR="002C54B7" w:rsidRPr="004D174A" w:rsidRDefault="002C54B7" w:rsidP="002C54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D174A">
        <w:rPr>
          <w:rFonts w:ascii="Times New Roman" w:eastAsia="Times New Roman" w:hAnsi="Times New Roman"/>
          <w:sz w:val="28"/>
          <w:szCs w:val="28"/>
        </w:rPr>
        <w:t>комплексы для оформления родительских уголков;</w:t>
      </w:r>
    </w:p>
    <w:p w:rsidR="002C54B7" w:rsidRDefault="002C54B7" w:rsidP="002C54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D174A">
        <w:rPr>
          <w:rFonts w:ascii="Times New Roman" w:eastAsia="Times New Roman" w:hAnsi="Times New Roman"/>
          <w:sz w:val="28"/>
          <w:szCs w:val="28"/>
        </w:rPr>
        <w:t>рабочие тетради для обучающихся.</w:t>
      </w:r>
    </w:p>
    <w:p w:rsidR="002C54B7" w:rsidRPr="004D174A" w:rsidRDefault="002C54B7" w:rsidP="002C54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театральной деятельности в музыкальный зал приобрели ширму, театрализованные костюмы для детей и взрослых.</w:t>
      </w:r>
    </w:p>
    <w:p w:rsidR="002C54B7" w:rsidRPr="004D174A" w:rsidRDefault="002C54B7" w:rsidP="002C54B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Оборудование и </w:t>
      </w:r>
      <w:r w:rsidRPr="004D174A">
        <w:rPr>
          <w:rFonts w:ascii="Times New Roman" w:eastAsia="Times New Roman" w:hAnsi="Times New Roman"/>
          <w:sz w:val="28"/>
          <w:szCs w:val="28"/>
        </w:rPr>
        <w:t>оснащение методического кабинета достаточно для реализа</w:t>
      </w:r>
      <w:r>
        <w:rPr>
          <w:rFonts w:ascii="Times New Roman" w:eastAsia="Times New Roman" w:hAnsi="Times New Roman"/>
          <w:sz w:val="28"/>
          <w:szCs w:val="28"/>
        </w:rPr>
        <w:t xml:space="preserve">ции образовательных программ. В </w:t>
      </w:r>
      <w:r w:rsidRPr="004D174A">
        <w:rPr>
          <w:rFonts w:ascii="Times New Roman" w:eastAsia="Times New Roman" w:hAnsi="Times New Roman"/>
          <w:sz w:val="28"/>
          <w:szCs w:val="28"/>
        </w:rPr>
        <w:t>методическом кабинете созданы условия для возможности организации совместной деятельности педагогов. Однако кабинет нед</w:t>
      </w:r>
      <w:r>
        <w:rPr>
          <w:rFonts w:ascii="Times New Roman" w:eastAsia="Times New Roman" w:hAnsi="Times New Roman"/>
          <w:sz w:val="28"/>
          <w:szCs w:val="28"/>
        </w:rPr>
        <w:t xml:space="preserve">остаточно оснащен техническим и </w:t>
      </w:r>
      <w:r w:rsidRPr="004D174A">
        <w:rPr>
          <w:rFonts w:ascii="Times New Roman" w:eastAsia="Times New Roman" w:hAnsi="Times New Roman"/>
          <w:sz w:val="28"/>
          <w:szCs w:val="28"/>
        </w:rPr>
        <w:t>компьютерным оборудованием.</w:t>
      </w:r>
    </w:p>
    <w:p w:rsidR="002C54B7" w:rsidRPr="004D174A" w:rsidRDefault="002C54B7" w:rsidP="002C54B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D174A">
        <w:rPr>
          <w:rFonts w:ascii="Times New Roman" w:eastAsia="Times New Roman" w:hAnsi="Times New Roman"/>
          <w:sz w:val="28"/>
          <w:szCs w:val="28"/>
        </w:rPr>
        <w:t>Информационное обеспечение Детского сада включает:</w:t>
      </w:r>
    </w:p>
    <w:p w:rsidR="002C54B7" w:rsidRPr="004D174A" w:rsidRDefault="002C54B7" w:rsidP="002C54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174A">
        <w:rPr>
          <w:rFonts w:ascii="Times New Roman" w:eastAsia="Times New Roman" w:hAnsi="Times New Roman"/>
          <w:sz w:val="28"/>
          <w:szCs w:val="28"/>
        </w:rPr>
        <w:t>информационно-телекоммуникационн</w:t>
      </w:r>
      <w:r>
        <w:rPr>
          <w:rFonts w:ascii="Times New Roman" w:eastAsia="Times New Roman" w:hAnsi="Times New Roman"/>
          <w:sz w:val="28"/>
          <w:szCs w:val="28"/>
        </w:rPr>
        <w:t xml:space="preserve">ое оборудование 4 компьютера, 4 </w:t>
      </w:r>
      <w:r w:rsidRPr="004D174A">
        <w:rPr>
          <w:rFonts w:ascii="Times New Roman" w:eastAsia="Times New Roman" w:hAnsi="Times New Roman"/>
          <w:sz w:val="28"/>
          <w:szCs w:val="28"/>
        </w:rPr>
        <w:t>принтера, проектор мультимедиа;</w:t>
      </w:r>
    </w:p>
    <w:p w:rsidR="002C54B7" w:rsidRPr="004D174A" w:rsidRDefault="002C54B7" w:rsidP="002C54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программное обеспечение</w:t>
      </w:r>
      <w:r w:rsidRPr="004D174A">
        <w:rPr>
          <w:rFonts w:ascii="Times New Roman" w:eastAsia="Times New Roman" w:hAnsi="Times New Roman"/>
          <w:sz w:val="28"/>
          <w:szCs w:val="28"/>
        </w:rPr>
        <w:t>— позволяет работать с текстовыми редакто</w:t>
      </w:r>
      <w:r w:rsidR="003F266E">
        <w:rPr>
          <w:rFonts w:ascii="Times New Roman" w:eastAsia="Times New Roman" w:hAnsi="Times New Roman"/>
          <w:sz w:val="28"/>
          <w:szCs w:val="28"/>
        </w:rPr>
        <w:t xml:space="preserve">рами, интернет-ресурсами, фото- и </w:t>
      </w:r>
      <w:r w:rsidRPr="004D174A">
        <w:rPr>
          <w:rFonts w:ascii="Times New Roman" w:eastAsia="Times New Roman" w:hAnsi="Times New Roman"/>
          <w:sz w:val="28"/>
          <w:szCs w:val="28"/>
        </w:rPr>
        <w:t>видеоматериалами, графическими редакторами.</w:t>
      </w:r>
    </w:p>
    <w:p w:rsidR="002C54B7" w:rsidRPr="004D174A" w:rsidRDefault="00E85303" w:rsidP="00E85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5303">
        <w:rPr>
          <w:rFonts w:ascii="Times New Roman" w:eastAsia="Times New Roman" w:hAnsi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C54B7">
        <w:rPr>
          <w:rFonts w:ascii="Times New Roman" w:eastAsia="Times New Roman" w:hAnsi="Times New Roman"/>
          <w:sz w:val="28"/>
          <w:szCs w:val="28"/>
        </w:rPr>
        <w:t>В д</w:t>
      </w:r>
      <w:r w:rsidR="002C54B7" w:rsidRPr="004D174A">
        <w:rPr>
          <w:rFonts w:ascii="Times New Roman" w:eastAsia="Times New Roman" w:hAnsi="Times New Roman"/>
          <w:sz w:val="28"/>
          <w:szCs w:val="28"/>
        </w:rPr>
        <w:t>ет</w:t>
      </w:r>
      <w:r w:rsidR="002C54B7">
        <w:rPr>
          <w:rFonts w:ascii="Times New Roman" w:eastAsia="Times New Roman" w:hAnsi="Times New Roman"/>
          <w:sz w:val="28"/>
          <w:szCs w:val="28"/>
        </w:rPr>
        <w:t xml:space="preserve">ском саду учебно-методическое и </w:t>
      </w:r>
      <w:r w:rsidR="002C54B7" w:rsidRPr="004D174A">
        <w:rPr>
          <w:rFonts w:ascii="Times New Roman" w:eastAsia="Times New Roman" w:hAnsi="Times New Roman"/>
          <w:sz w:val="28"/>
          <w:szCs w:val="28"/>
        </w:rPr>
        <w:t>информационное обеспечение достаточное для организации</w:t>
      </w:r>
      <w:r w:rsidR="002C54B7">
        <w:rPr>
          <w:rFonts w:ascii="Times New Roman" w:eastAsia="Times New Roman" w:hAnsi="Times New Roman"/>
          <w:sz w:val="28"/>
          <w:szCs w:val="28"/>
        </w:rPr>
        <w:t xml:space="preserve"> образовательной деятельности и </w:t>
      </w:r>
      <w:r w:rsidR="002C54B7" w:rsidRPr="004D174A">
        <w:rPr>
          <w:rFonts w:ascii="Times New Roman" w:eastAsia="Times New Roman" w:hAnsi="Times New Roman"/>
          <w:sz w:val="28"/>
          <w:szCs w:val="28"/>
        </w:rPr>
        <w:t>эффективной реализации образовательных программ.</w:t>
      </w:r>
    </w:p>
    <w:p w:rsidR="002C54B7" w:rsidRPr="002C54B7" w:rsidRDefault="007317C5" w:rsidP="002C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1.9 </w:t>
      </w:r>
      <w:r w:rsidR="002C54B7" w:rsidRPr="002C54B7">
        <w:rPr>
          <w:rFonts w:ascii="Times New Roman" w:eastAsia="Times New Roman" w:hAnsi="Times New Roman"/>
          <w:b/>
          <w:bCs/>
          <w:sz w:val="28"/>
          <w:szCs w:val="28"/>
        </w:rPr>
        <w:t>Оценка материально-технической базы</w:t>
      </w:r>
    </w:p>
    <w:p w:rsidR="002C54B7" w:rsidRPr="00972843" w:rsidRDefault="002C54B7" w:rsidP="002C54B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97284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7BA">
        <w:rPr>
          <w:rFonts w:ascii="Times New Roman" w:eastAsia="Times New Roman" w:hAnsi="Times New Roman"/>
          <w:sz w:val="28"/>
          <w:szCs w:val="28"/>
        </w:rPr>
        <w:t>д</w:t>
      </w:r>
      <w:r w:rsidRPr="00972843">
        <w:rPr>
          <w:rFonts w:ascii="Times New Roman" w:eastAsia="Times New Roman" w:hAnsi="Times New Roman"/>
          <w:sz w:val="28"/>
          <w:szCs w:val="28"/>
        </w:rPr>
        <w:t>етском саду сформирована материально-техническая база для реализации образовательн</w:t>
      </w:r>
      <w:r>
        <w:rPr>
          <w:rFonts w:ascii="Times New Roman" w:eastAsia="Times New Roman" w:hAnsi="Times New Roman"/>
          <w:sz w:val="28"/>
          <w:szCs w:val="28"/>
        </w:rPr>
        <w:t xml:space="preserve">ых программ, жизнеобеспечения и развития детей. В </w:t>
      </w:r>
      <w:r w:rsidRPr="001717BA">
        <w:rPr>
          <w:rFonts w:ascii="Times New Roman" w:eastAsia="Times New Roman" w:hAnsi="Times New Roman"/>
          <w:sz w:val="28"/>
          <w:szCs w:val="28"/>
        </w:rPr>
        <w:t>д</w:t>
      </w:r>
      <w:r w:rsidRPr="00972843">
        <w:rPr>
          <w:rFonts w:ascii="Times New Roman" w:eastAsia="Times New Roman" w:hAnsi="Times New Roman"/>
          <w:sz w:val="28"/>
          <w:szCs w:val="28"/>
        </w:rPr>
        <w:t>етском саду оборудованы помещения:</w:t>
      </w:r>
    </w:p>
    <w:p w:rsidR="002C54B7" w:rsidRPr="00972843" w:rsidRDefault="002C54B7" w:rsidP="002C54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групповые помещения </w:t>
      </w:r>
      <w:r w:rsidRPr="00972843">
        <w:rPr>
          <w:rFonts w:ascii="Times New Roman" w:eastAsia="Times New Roman" w:hAnsi="Times New Roman"/>
          <w:sz w:val="28"/>
          <w:szCs w:val="28"/>
        </w:rPr>
        <w:t xml:space="preserve">— </w:t>
      </w:r>
      <w:r w:rsidRPr="001717BA">
        <w:rPr>
          <w:rFonts w:ascii="Times New Roman" w:eastAsia="Times New Roman" w:hAnsi="Times New Roman"/>
          <w:sz w:val="28"/>
          <w:szCs w:val="28"/>
        </w:rPr>
        <w:t>4</w:t>
      </w:r>
      <w:r w:rsidRPr="00972843">
        <w:rPr>
          <w:rFonts w:ascii="Times New Roman" w:eastAsia="Times New Roman" w:hAnsi="Times New Roman"/>
          <w:sz w:val="28"/>
          <w:szCs w:val="28"/>
        </w:rPr>
        <w:t>;</w:t>
      </w:r>
    </w:p>
    <w:p w:rsidR="002C54B7" w:rsidRPr="00972843" w:rsidRDefault="002C54B7" w:rsidP="002C54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кабинет заведующего </w:t>
      </w:r>
      <w:r w:rsidRPr="00972843">
        <w:rPr>
          <w:rFonts w:ascii="Times New Roman" w:eastAsia="Times New Roman" w:hAnsi="Times New Roman"/>
          <w:sz w:val="28"/>
          <w:szCs w:val="28"/>
        </w:rPr>
        <w:t>— 1;</w:t>
      </w:r>
    </w:p>
    <w:p w:rsidR="002C54B7" w:rsidRPr="00972843" w:rsidRDefault="002C54B7" w:rsidP="002C54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2843">
        <w:rPr>
          <w:rFonts w:ascii="Times New Roman" w:eastAsia="Times New Roman" w:hAnsi="Times New Roman"/>
          <w:sz w:val="28"/>
          <w:szCs w:val="28"/>
        </w:rPr>
        <w:t>методический кабин</w:t>
      </w:r>
      <w:r>
        <w:rPr>
          <w:rFonts w:ascii="Times New Roman" w:eastAsia="Times New Roman" w:hAnsi="Times New Roman"/>
          <w:sz w:val="28"/>
          <w:szCs w:val="28"/>
        </w:rPr>
        <w:t xml:space="preserve">ет </w:t>
      </w:r>
      <w:r w:rsidRPr="00972843">
        <w:rPr>
          <w:rFonts w:ascii="Times New Roman" w:eastAsia="Times New Roman" w:hAnsi="Times New Roman"/>
          <w:sz w:val="28"/>
          <w:szCs w:val="28"/>
        </w:rPr>
        <w:t>— 1;</w:t>
      </w:r>
    </w:p>
    <w:p w:rsidR="002C54B7" w:rsidRPr="00972843" w:rsidRDefault="002C54B7" w:rsidP="002C54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музыкальный зал </w:t>
      </w:r>
      <w:r w:rsidRPr="00972843">
        <w:rPr>
          <w:rFonts w:ascii="Times New Roman" w:eastAsia="Times New Roman" w:hAnsi="Times New Roman"/>
          <w:sz w:val="28"/>
          <w:szCs w:val="28"/>
        </w:rPr>
        <w:t>— 1;</w:t>
      </w:r>
    </w:p>
    <w:p w:rsidR="002C54B7" w:rsidRPr="00972843" w:rsidRDefault="002C54B7" w:rsidP="002C54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физкультурный зал </w:t>
      </w:r>
      <w:r w:rsidRPr="00972843">
        <w:rPr>
          <w:rFonts w:ascii="Times New Roman" w:eastAsia="Times New Roman" w:hAnsi="Times New Roman"/>
          <w:sz w:val="28"/>
          <w:szCs w:val="28"/>
        </w:rPr>
        <w:t>— 1;</w:t>
      </w:r>
    </w:p>
    <w:p w:rsidR="002C54B7" w:rsidRPr="00972843" w:rsidRDefault="002C54B7" w:rsidP="002C54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пищеблок </w:t>
      </w:r>
      <w:r w:rsidRPr="00972843">
        <w:rPr>
          <w:rFonts w:ascii="Times New Roman" w:eastAsia="Times New Roman" w:hAnsi="Times New Roman"/>
          <w:sz w:val="28"/>
          <w:szCs w:val="28"/>
        </w:rPr>
        <w:t>— 1;</w:t>
      </w:r>
    </w:p>
    <w:p w:rsidR="002C54B7" w:rsidRPr="00972843" w:rsidRDefault="002C54B7" w:rsidP="002C54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прачечная </w:t>
      </w:r>
      <w:r w:rsidRPr="00972843">
        <w:rPr>
          <w:rFonts w:ascii="Times New Roman" w:eastAsia="Times New Roman" w:hAnsi="Times New Roman"/>
          <w:sz w:val="28"/>
          <w:szCs w:val="28"/>
        </w:rPr>
        <w:t>— 1;</w:t>
      </w:r>
    </w:p>
    <w:p w:rsidR="002C54B7" w:rsidRPr="00972843" w:rsidRDefault="002C54B7" w:rsidP="002C54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медицинский кабинет </w:t>
      </w:r>
      <w:r w:rsidRPr="00972843">
        <w:rPr>
          <w:rFonts w:ascii="Times New Roman" w:eastAsia="Times New Roman" w:hAnsi="Times New Roman"/>
          <w:sz w:val="28"/>
          <w:szCs w:val="28"/>
        </w:rPr>
        <w:t>— 1;</w:t>
      </w:r>
    </w:p>
    <w:p w:rsidR="002C54B7" w:rsidRPr="00972843" w:rsidRDefault="002C54B7" w:rsidP="002C54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процедурный кабинет </w:t>
      </w:r>
      <w:r w:rsidRPr="001717BA">
        <w:rPr>
          <w:rFonts w:ascii="Times New Roman" w:eastAsia="Times New Roman" w:hAnsi="Times New Roman"/>
          <w:sz w:val="28"/>
          <w:szCs w:val="28"/>
        </w:rPr>
        <w:t>— 1.</w:t>
      </w:r>
    </w:p>
    <w:p w:rsidR="002C54B7" w:rsidRPr="00647F3B" w:rsidRDefault="002C54B7" w:rsidP="002C54B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F3B">
        <w:rPr>
          <w:rFonts w:ascii="Times New Roman" w:hAnsi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</w:t>
      </w:r>
      <w:r w:rsidR="00AB52A2">
        <w:rPr>
          <w:rFonts w:ascii="Times New Roman" w:hAnsi="Times New Roman"/>
          <w:sz w:val="28"/>
          <w:szCs w:val="28"/>
        </w:rPr>
        <w:t xml:space="preserve">, также </w:t>
      </w:r>
      <w:r w:rsidR="00680B7C">
        <w:rPr>
          <w:rFonts w:ascii="Times New Roman" w:hAnsi="Times New Roman"/>
          <w:sz w:val="28"/>
          <w:szCs w:val="28"/>
        </w:rPr>
        <w:t>во внимание брались рекомендации из ФОП ДО</w:t>
      </w:r>
      <w:r w:rsidRPr="00647F3B">
        <w:rPr>
          <w:rFonts w:ascii="Times New Roman" w:hAnsi="Times New Roman"/>
          <w:sz w:val="28"/>
          <w:szCs w:val="28"/>
        </w:rPr>
        <w:t>. Оборудованы групповые комнаты, включающие игровую, познавательную, обеденную зоны.</w:t>
      </w:r>
      <w:r w:rsidR="003F266E">
        <w:rPr>
          <w:rFonts w:ascii="Times New Roman" w:hAnsi="Times New Roman"/>
          <w:sz w:val="28"/>
          <w:szCs w:val="28"/>
        </w:rPr>
        <w:t xml:space="preserve"> Групповые комнаты разделены на центр</w:t>
      </w:r>
      <w:r w:rsidR="00A866DA">
        <w:rPr>
          <w:rFonts w:ascii="Times New Roman" w:hAnsi="Times New Roman"/>
          <w:sz w:val="28"/>
          <w:szCs w:val="28"/>
        </w:rPr>
        <w:t>ы, которые в свою очередь мобильны и взаимозаменяемы.</w:t>
      </w:r>
    </w:p>
    <w:p w:rsidR="002C54B7" w:rsidRPr="000A7515" w:rsidRDefault="002C54B7" w:rsidP="002C54B7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47F3B">
        <w:rPr>
          <w:rFonts w:ascii="Times New Roman" w:hAnsi="Times New Roman"/>
          <w:sz w:val="28"/>
          <w:szCs w:val="28"/>
        </w:rPr>
        <w:t>В 202</w:t>
      </w:r>
      <w:r w:rsidR="004B7D33">
        <w:rPr>
          <w:rFonts w:ascii="Times New Roman" w:hAnsi="Times New Roman"/>
          <w:sz w:val="28"/>
          <w:szCs w:val="28"/>
        </w:rPr>
        <w:t>4 году детский сад провел</w:t>
      </w:r>
      <w:r w:rsidR="00D72DB2">
        <w:rPr>
          <w:rFonts w:ascii="Times New Roman" w:hAnsi="Times New Roman"/>
          <w:sz w:val="28"/>
          <w:szCs w:val="28"/>
        </w:rPr>
        <w:t xml:space="preserve"> </w:t>
      </w:r>
      <w:r w:rsidRPr="00D72DB2">
        <w:rPr>
          <w:rFonts w:ascii="Times New Roman" w:hAnsi="Times New Roman"/>
          <w:sz w:val="28"/>
          <w:szCs w:val="28"/>
        </w:rPr>
        <w:t xml:space="preserve">ремонт </w:t>
      </w:r>
      <w:r w:rsidR="004B7D33">
        <w:rPr>
          <w:rFonts w:ascii="Times New Roman" w:hAnsi="Times New Roman"/>
          <w:sz w:val="28"/>
          <w:szCs w:val="28"/>
        </w:rPr>
        <w:t>на пищеблоке</w:t>
      </w:r>
      <w:r w:rsidR="00D72DB2" w:rsidRPr="00D72DB2">
        <w:rPr>
          <w:rFonts w:ascii="Times New Roman" w:hAnsi="Times New Roman"/>
          <w:sz w:val="28"/>
          <w:szCs w:val="28"/>
        </w:rPr>
        <w:t>, ремонт потолков во всех 4 группах, замена светильников в группах, спальня</w:t>
      </w:r>
      <w:r w:rsidR="000A06D7">
        <w:rPr>
          <w:rFonts w:ascii="Times New Roman" w:hAnsi="Times New Roman"/>
          <w:sz w:val="28"/>
          <w:szCs w:val="28"/>
        </w:rPr>
        <w:t>х и музыкальном зале, также пров</w:t>
      </w:r>
      <w:r w:rsidR="00D72DB2" w:rsidRPr="00D72DB2">
        <w:rPr>
          <w:rFonts w:ascii="Times New Roman" w:hAnsi="Times New Roman"/>
          <w:sz w:val="28"/>
          <w:szCs w:val="28"/>
        </w:rPr>
        <w:t>еден ремонт сан.узла на 1 этаже.</w:t>
      </w:r>
      <w:r w:rsidRPr="00D72DB2">
        <w:rPr>
          <w:rFonts w:ascii="Times New Roman" w:hAnsi="Times New Roman"/>
          <w:sz w:val="28"/>
          <w:szCs w:val="28"/>
        </w:rPr>
        <w:t xml:space="preserve"> Построили новые малые архитектурные формы и</w:t>
      </w:r>
      <w:r w:rsidR="00D72DB2" w:rsidRPr="00D72DB2">
        <w:rPr>
          <w:rFonts w:ascii="Times New Roman" w:hAnsi="Times New Roman"/>
          <w:sz w:val="28"/>
          <w:szCs w:val="28"/>
        </w:rPr>
        <w:t xml:space="preserve"> игровое оборудование на участках</w:t>
      </w:r>
      <w:r w:rsidRPr="00D72DB2">
        <w:rPr>
          <w:rFonts w:ascii="Times New Roman" w:hAnsi="Times New Roman"/>
          <w:sz w:val="28"/>
          <w:szCs w:val="28"/>
        </w:rPr>
        <w:t xml:space="preserve">. </w:t>
      </w:r>
    </w:p>
    <w:p w:rsidR="002C54B7" w:rsidRPr="00647F3B" w:rsidRDefault="002C54B7" w:rsidP="002C54B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F3B">
        <w:rPr>
          <w:rFonts w:ascii="Times New Roman" w:hAnsi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C54B7" w:rsidRPr="00647F3B" w:rsidRDefault="002C54B7" w:rsidP="002C54B7">
      <w:pPr>
        <w:pStyle w:val="a3"/>
        <w:ind w:firstLine="541"/>
        <w:jc w:val="both"/>
        <w:rPr>
          <w:rFonts w:ascii="Times New Roman" w:hAnsi="Times New Roman"/>
          <w:color w:val="000000"/>
          <w:sz w:val="28"/>
          <w:szCs w:val="28"/>
        </w:rPr>
      </w:pPr>
      <w:r w:rsidRPr="00647F3B">
        <w:rPr>
          <w:rFonts w:ascii="Times New Roman" w:hAnsi="Times New Roman"/>
          <w:color w:val="000000"/>
          <w:sz w:val="28"/>
          <w:szCs w:val="28"/>
        </w:rPr>
        <w:t xml:space="preserve">ДОУ оснащено автоматической системой пожаротушения, поддерживаются в состоянии постоянной готовности первичные средства пожаротушения: огнетушители (12шт.), пожарные краны (4Шт).  Соблюдаются требования к содержанию эвакуационных выходов. Функционирует объектовая станция «Стрелец-Мониторинг». </w:t>
      </w:r>
    </w:p>
    <w:p w:rsidR="002C54B7" w:rsidRDefault="002C54B7" w:rsidP="002C54B7">
      <w:pPr>
        <w:spacing w:after="13" w:line="269" w:lineRule="auto"/>
        <w:ind w:left="-15" w:firstLine="556"/>
        <w:jc w:val="both"/>
        <w:rPr>
          <w:rFonts w:ascii="Times New Roman" w:eastAsia="Times New Roman" w:hAnsi="Times New Roman"/>
          <w:color w:val="000000"/>
          <w:sz w:val="28"/>
        </w:rPr>
      </w:pPr>
      <w:r w:rsidRPr="007F31AC">
        <w:rPr>
          <w:rFonts w:ascii="Times New Roman" w:eastAsia="Times New Roman" w:hAnsi="Times New Roman"/>
          <w:color w:val="000000"/>
          <w:sz w:val="28"/>
        </w:rPr>
        <w:t>В целях соблюдения антитеррористической безопасности в ДОУ заключен</w:t>
      </w:r>
      <w:r>
        <w:rPr>
          <w:rFonts w:ascii="Times New Roman" w:eastAsia="Times New Roman" w:hAnsi="Times New Roman"/>
          <w:color w:val="000000"/>
          <w:sz w:val="28"/>
        </w:rPr>
        <w:t>ы</w:t>
      </w:r>
      <w:r w:rsidRPr="007F31AC">
        <w:rPr>
          <w:rFonts w:ascii="Times New Roman" w:eastAsia="Times New Roman" w:hAnsi="Times New Roman"/>
          <w:color w:val="000000"/>
          <w:sz w:val="28"/>
        </w:rPr>
        <w:t xml:space="preserve"> договор</w:t>
      </w:r>
      <w:r>
        <w:rPr>
          <w:rFonts w:ascii="Times New Roman" w:eastAsia="Times New Roman" w:hAnsi="Times New Roman"/>
          <w:color w:val="000000"/>
          <w:sz w:val="28"/>
        </w:rPr>
        <w:t>а</w:t>
      </w:r>
      <w:r w:rsidRPr="007F31AC">
        <w:rPr>
          <w:rFonts w:ascii="Times New Roman" w:eastAsia="Times New Roman" w:hAnsi="Times New Roman"/>
          <w:color w:val="000000"/>
          <w:sz w:val="28"/>
        </w:rPr>
        <w:t xml:space="preserve"> на обслуживани</w:t>
      </w:r>
      <w:r>
        <w:rPr>
          <w:rFonts w:ascii="Times New Roman" w:eastAsia="Times New Roman" w:hAnsi="Times New Roman"/>
          <w:color w:val="000000"/>
          <w:sz w:val="28"/>
        </w:rPr>
        <w:t xml:space="preserve">е кнопки тревожной сигнализации с </w:t>
      </w:r>
      <w:r w:rsidR="00680B7C" w:rsidRPr="000808FD">
        <w:rPr>
          <w:rFonts w:ascii="Times New Roman" w:eastAsia="Times New Roman" w:hAnsi="Times New Roman"/>
          <w:sz w:val="28"/>
        </w:rPr>
        <w:t>ООО АО «Вепрь</w:t>
      </w:r>
      <w:r w:rsidRPr="000808FD">
        <w:rPr>
          <w:rFonts w:ascii="Times New Roman" w:eastAsia="Times New Roman" w:hAnsi="Times New Roman"/>
          <w:sz w:val="28"/>
        </w:rPr>
        <w:t>», ФГКУ УВО ВНГ России по Ставропольскому краю в г. Невинномысске. Охранные услуги оказывает ООО ЧОО «Вымпел-СК»,</w:t>
      </w:r>
      <w:r w:rsidRPr="00AB52A2">
        <w:rPr>
          <w:rFonts w:ascii="Times New Roman" w:eastAsia="Times New Roman" w:hAnsi="Times New Roman"/>
          <w:color w:val="FF0000"/>
          <w:sz w:val="28"/>
        </w:rPr>
        <w:t xml:space="preserve"> </w:t>
      </w:r>
      <w:r w:rsidRPr="003A74EB">
        <w:rPr>
          <w:rFonts w:ascii="Times New Roman" w:eastAsia="Times New Roman" w:hAnsi="Times New Roman"/>
          <w:color w:val="000000"/>
          <w:sz w:val="28"/>
        </w:rPr>
        <w:t xml:space="preserve">с использованием </w:t>
      </w:r>
      <w:r w:rsidR="00680B7C">
        <w:rPr>
          <w:rFonts w:ascii="Times New Roman" w:eastAsia="Times New Roman" w:hAnsi="Times New Roman"/>
          <w:color w:val="000000"/>
          <w:sz w:val="28"/>
        </w:rPr>
        <w:t>ручного мет</w:t>
      </w:r>
      <w:r w:rsidR="000808FD">
        <w:rPr>
          <w:rFonts w:ascii="Times New Roman" w:eastAsia="Times New Roman" w:hAnsi="Times New Roman"/>
          <w:color w:val="000000"/>
          <w:sz w:val="28"/>
        </w:rPr>
        <w:t>аллоискателя</w:t>
      </w:r>
      <w:r w:rsidRPr="003A74EB">
        <w:rPr>
          <w:rFonts w:ascii="Times New Roman" w:eastAsia="Times New Roman" w:hAnsi="Times New Roman"/>
          <w:color w:val="000000"/>
          <w:sz w:val="28"/>
        </w:rPr>
        <w:t>. Уста</w:t>
      </w:r>
      <w:r>
        <w:rPr>
          <w:rFonts w:ascii="Times New Roman" w:eastAsia="Times New Roman" w:hAnsi="Times New Roman"/>
          <w:color w:val="000000"/>
          <w:sz w:val="28"/>
        </w:rPr>
        <w:t>новлена система видеонаблюдения (8 наружных камер).</w:t>
      </w:r>
    </w:p>
    <w:p w:rsidR="00FE0518" w:rsidRDefault="00FE0518" w:rsidP="00FE05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518" w:rsidRPr="00FE0518" w:rsidRDefault="00FE0518" w:rsidP="00FE05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18">
        <w:rPr>
          <w:rFonts w:ascii="Times New Roman" w:hAnsi="Times New Roman" w:cs="Times New Roman"/>
          <w:b/>
          <w:sz w:val="28"/>
          <w:szCs w:val="28"/>
        </w:rPr>
        <w:t xml:space="preserve">Оценка медицинского обеспечения 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Оздоровительно-профилактический модуль: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1.Медицинский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FE">
        <w:rPr>
          <w:rFonts w:ascii="Times New Roman" w:hAnsi="Times New Roman" w:cs="Times New Roman"/>
          <w:sz w:val="28"/>
          <w:szCs w:val="28"/>
        </w:rPr>
        <w:t>кабинет.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2.Процедурный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FE">
        <w:rPr>
          <w:rFonts w:ascii="Times New Roman" w:hAnsi="Times New Roman" w:cs="Times New Roman"/>
          <w:sz w:val="28"/>
          <w:szCs w:val="28"/>
        </w:rPr>
        <w:t>кабинет.</w:t>
      </w:r>
    </w:p>
    <w:p w:rsidR="00FE0518" w:rsidRPr="00D465FE" w:rsidRDefault="00FE0518" w:rsidP="00B00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 xml:space="preserve">           Медицинский блок в МБДОУ включает: кабинет врача, изолятор, процедурный кабинет. Медицинский блок оснащен необходимым медицинским инструментарием, набором медикаментов.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 xml:space="preserve">МБДОУ курируют: врач-педиатр, медицинская сестра городской поликлиники, которые осуществляют лечебно-профилактическую помощь детям, дают рекомендации родителям по укреплению здоровья детей и предупреждению вирусных, инфекционных заболеваний, проводят </w:t>
      </w:r>
      <w:r w:rsidRPr="00D465FE">
        <w:rPr>
          <w:rFonts w:ascii="Times New Roman" w:hAnsi="Times New Roman" w:cs="Times New Roman"/>
          <w:sz w:val="28"/>
          <w:szCs w:val="28"/>
        </w:rPr>
        <w:lastRenderedPageBreak/>
        <w:t>совместную работу с педагогическим коллективом по реабилитации детей в условиях детского сада, регулярно проходят медицинские осмотры.</w:t>
      </w:r>
    </w:p>
    <w:p w:rsidR="00A918A0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FE">
        <w:rPr>
          <w:rFonts w:ascii="Times New Roman" w:hAnsi="Times New Roman" w:cs="Times New Roman"/>
          <w:sz w:val="28"/>
          <w:szCs w:val="28"/>
        </w:rPr>
        <w:t xml:space="preserve">Анализ заболеваемости: ведется журнал инфекционной и соматической заболеваемости, в конце месяца подводится итог. Травм и отравлений в течение года не было. </w:t>
      </w:r>
      <w:r w:rsidRPr="000A06D7">
        <w:rPr>
          <w:rFonts w:ascii="Times New Roman" w:hAnsi="Times New Roman" w:cs="Times New Roman"/>
          <w:sz w:val="28"/>
          <w:szCs w:val="28"/>
        </w:rPr>
        <w:t>Пр</w:t>
      </w:r>
      <w:r w:rsidR="000A06D7" w:rsidRPr="000A06D7">
        <w:rPr>
          <w:rFonts w:ascii="Times New Roman" w:hAnsi="Times New Roman" w:cs="Times New Roman"/>
          <w:sz w:val="28"/>
          <w:szCs w:val="28"/>
        </w:rPr>
        <w:t>опуски по болезни составили 4.2</w:t>
      </w:r>
      <w:r w:rsidRPr="000A06D7">
        <w:rPr>
          <w:rFonts w:ascii="Times New Roman" w:hAnsi="Times New Roman" w:cs="Times New Roman"/>
          <w:sz w:val="28"/>
          <w:szCs w:val="28"/>
        </w:rPr>
        <w:t xml:space="preserve"> %, выполнение п</w:t>
      </w:r>
      <w:r w:rsidR="000A06D7" w:rsidRPr="000A06D7">
        <w:rPr>
          <w:rFonts w:ascii="Times New Roman" w:hAnsi="Times New Roman" w:cs="Times New Roman"/>
          <w:sz w:val="28"/>
          <w:szCs w:val="28"/>
        </w:rPr>
        <w:t xml:space="preserve">лановых дето/дней составило 58 </w:t>
      </w:r>
      <w:r w:rsidRPr="000A06D7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69">
        <w:rPr>
          <w:rFonts w:ascii="Times New Roman" w:hAnsi="Times New Roman" w:cs="Times New Roman"/>
          <w:iCs/>
          <w:sz w:val="28"/>
          <w:szCs w:val="28"/>
        </w:rPr>
        <w:t>ДОУ обеспечено мебелью, инвентарем и посудой в соответствии с</w:t>
      </w:r>
      <w:r w:rsidRPr="00DD2369">
        <w:rPr>
          <w:rFonts w:ascii="Times New Roman" w:hAnsi="Times New Roman" w:cs="Times New Roman"/>
          <w:sz w:val="28"/>
          <w:szCs w:val="28"/>
        </w:rPr>
        <w:t xml:space="preserve"> разделом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69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DD2369">
        <w:rPr>
          <w:rFonts w:ascii="Times New Roman" w:hAnsi="Times New Roman" w:cs="Times New Roman"/>
          <w:sz w:val="28"/>
          <w:szCs w:val="28"/>
        </w:rPr>
        <w:t xml:space="preserve"> «Требования к зданию, помещениям, оборудованию и их содержанию» </w:t>
      </w:r>
      <w:hyperlink r:id="rId8" w:history="1">
        <w:r w:rsidRPr="00E50879">
          <w:rPr>
            <w:rStyle w:val="a8"/>
            <w:rFonts w:ascii="Times New Roman" w:hAnsi="Times New Roman"/>
            <w:sz w:val="28"/>
            <w:szCs w:val="28"/>
          </w:rPr>
          <w:t>СП 3.1/2.4.3598-20 (с изменениями и дополнениями от 24 марта 2021 г., 21 марта, 20 июня 2022 г.)</w:t>
        </w:r>
      </w:hyperlink>
      <w:r w:rsidRPr="00DD2369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(COVID-19)".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Физическое воспитание дошкольников в детском саду представляет собой комплекс оздоровительно-образовательных мероприятий, основу которых составляет двигательная деятельность. Физкультурно-оздоровительная работа включает в себя:</w:t>
      </w:r>
    </w:p>
    <w:p w:rsidR="00FE0518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-  игровые занятия физкультурные;</w:t>
      </w:r>
    </w:p>
    <w:p w:rsidR="00A918A0" w:rsidRPr="00D465FE" w:rsidRDefault="00A918A0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физкультурные занятия для детей старшего и подготовительного возраста 2 раза в неделю проводятся в физ.зале МБОУ СОШ № </w:t>
      </w:r>
      <w:r w:rsidR="000A06D7">
        <w:rPr>
          <w:rFonts w:ascii="Times New Roman" w:hAnsi="Times New Roman" w:cs="Times New Roman"/>
          <w:sz w:val="28"/>
          <w:szCs w:val="28"/>
        </w:rPr>
        <w:t>2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- физкультурно-оздоровительная работа в течение дня (утренняя гимнастика, физкультминутки, подвижные игры и физические упражнения на прогулке, час двигательной активности, дозированная ходьба);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- активный отдых (физкультурные досуги и праздники «День здоровья», «Отправляемся в поход – осень в гости к нам идет», «Экологический патруль»);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- самостоятельная двигательная активность;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- профилактические мероприятия.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- соблюдение температурного режима в течение дня;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- правильная организация прогулки и ее длительность;</w:t>
      </w:r>
    </w:p>
    <w:p w:rsidR="00FE0518" w:rsidRPr="00D465FE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Проводится сезонная профилактика против гриппа, дети прививаются с 3 – х летнего возраста противогриппозной вакциной (по желанию родителей);</w:t>
      </w:r>
    </w:p>
    <w:p w:rsidR="00FE0518" w:rsidRDefault="00FE0518" w:rsidP="00FE05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Сотрудники МБДОУ 1 раз в год проходят обязательные медицинские осмотры.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соблюдаются требования Роспотребнадзора по выполнению антиковидных мер</w:t>
      </w:r>
      <w:r w:rsidRPr="00DD23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0518" w:rsidRDefault="00FE0518" w:rsidP="00FE0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3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Утренний фильтр. </w:t>
      </w:r>
      <w:r w:rsidRPr="00DD2369">
        <w:rPr>
          <w:rFonts w:ascii="Times New Roman" w:hAnsi="Times New Roman" w:cs="Times New Roman"/>
          <w:sz w:val="28"/>
          <w:szCs w:val="28"/>
        </w:rPr>
        <w:t>Ежедневная термометрия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воспитанников, родителей и сотрудников с отметкой в Журнале термометрии</w:t>
      </w:r>
      <w:r w:rsidRPr="00DD2369">
        <w:rPr>
          <w:rFonts w:ascii="Times New Roman" w:hAnsi="Times New Roman" w:cs="Times New Roman"/>
          <w:sz w:val="28"/>
          <w:szCs w:val="28"/>
        </w:rPr>
        <w:t xml:space="preserve"> (используются дистанционные термометры). </w:t>
      </w:r>
    </w:p>
    <w:p w:rsidR="00FE0518" w:rsidRDefault="00FE0518" w:rsidP="00FE0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23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D2369">
        <w:rPr>
          <w:rFonts w:ascii="Times New Roman" w:hAnsi="Times New Roman" w:cs="Times New Roman"/>
          <w:sz w:val="28"/>
          <w:szCs w:val="28"/>
        </w:rPr>
        <w:t>роветривание групповых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</w:t>
      </w:r>
      <w:r w:rsidRPr="00DD23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518" w:rsidRDefault="00FE0518" w:rsidP="00FE0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23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2369">
        <w:rPr>
          <w:rFonts w:ascii="Times New Roman" w:hAnsi="Times New Roman" w:cs="Times New Roman"/>
          <w:sz w:val="28"/>
          <w:szCs w:val="28"/>
        </w:rPr>
        <w:t>ецикуляторов</w:t>
      </w:r>
      <w:r>
        <w:rPr>
          <w:rFonts w:ascii="Times New Roman" w:hAnsi="Times New Roman" w:cs="Times New Roman"/>
          <w:sz w:val="28"/>
          <w:szCs w:val="28"/>
        </w:rPr>
        <w:t>ание воздуха</w:t>
      </w:r>
      <w:r w:rsidRPr="00DD2369">
        <w:rPr>
          <w:rFonts w:ascii="Times New Roman" w:hAnsi="Times New Roman" w:cs="Times New Roman"/>
          <w:sz w:val="28"/>
          <w:szCs w:val="28"/>
        </w:rPr>
        <w:t xml:space="preserve"> в групповых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с отметкой в Журнале рецеркулирования</w:t>
      </w:r>
      <w:r w:rsidRPr="00DD2369">
        <w:rPr>
          <w:rFonts w:ascii="Times New Roman" w:hAnsi="Times New Roman" w:cs="Times New Roman"/>
          <w:sz w:val="28"/>
          <w:szCs w:val="28"/>
        </w:rPr>
        <w:t>.</w:t>
      </w:r>
    </w:p>
    <w:p w:rsidR="00FE0518" w:rsidRPr="00D465FE" w:rsidRDefault="00FE0518" w:rsidP="00FE0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Ежедневная т</w:t>
      </w:r>
      <w:r w:rsidRPr="00DD2369">
        <w:rPr>
          <w:rFonts w:ascii="Times New Roman" w:hAnsi="Times New Roman" w:cs="Times New Roman"/>
          <w:sz w:val="28"/>
          <w:szCs w:val="28"/>
        </w:rPr>
        <w:t>екущ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D2369">
        <w:rPr>
          <w:rFonts w:ascii="Times New Roman" w:hAnsi="Times New Roman" w:cs="Times New Roman"/>
          <w:sz w:val="28"/>
          <w:szCs w:val="28"/>
        </w:rPr>
        <w:t xml:space="preserve"> дезинфекци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2369">
        <w:rPr>
          <w:rFonts w:ascii="Times New Roman" w:hAnsi="Times New Roman" w:cs="Times New Roman"/>
          <w:sz w:val="28"/>
          <w:szCs w:val="28"/>
        </w:rPr>
        <w:t xml:space="preserve"> помещений – 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2369">
        <w:rPr>
          <w:rFonts w:ascii="Times New Roman" w:hAnsi="Times New Roman" w:cs="Times New Roman"/>
          <w:sz w:val="28"/>
          <w:szCs w:val="28"/>
        </w:rPr>
        <w:t xml:space="preserve"> рабочих поверхностей, пола, дверных ручек, помещений санузла и пищ</w:t>
      </w:r>
      <w:r>
        <w:rPr>
          <w:rFonts w:ascii="Times New Roman" w:hAnsi="Times New Roman" w:cs="Times New Roman"/>
          <w:sz w:val="28"/>
          <w:szCs w:val="28"/>
        </w:rPr>
        <w:t xml:space="preserve">еблока, сантехнических приборов, </w:t>
      </w:r>
      <w:r w:rsidRPr="00DD2369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D2369">
        <w:rPr>
          <w:rFonts w:ascii="Times New Roman" w:hAnsi="Times New Roman" w:cs="Times New Roman"/>
          <w:sz w:val="28"/>
          <w:szCs w:val="28"/>
        </w:rPr>
        <w:t xml:space="preserve"> регулярно, с применением дезинфицирующих средств, в соответствии с инструкциями производителя, в концентрациях для вирусных инфекций.</w:t>
      </w:r>
    </w:p>
    <w:p w:rsidR="000808FD" w:rsidRDefault="00FE0518" w:rsidP="00FE0518">
      <w:pPr>
        <w:spacing w:after="13" w:line="269" w:lineRule="auto"/>
        <w:ind w:left="-15" w:firstLine="15"/>
        <w:jc w:val="both"/>
        <w:rPr>
          <w:rFonts w:ascii="Times New Roman" w:eastAsia="Times New Roman" w:hAnsi="Times New Roman"/>
          <w:color w:val="000000"/>
          <w:sz w:val="28"/>
        </w:rPr>
      </w:pPr>
      <w:r w:rsidRPr="00972560">
        <w:rPr>
          <w:rFonts w:ascii="Times New Roman" w:hAnsi="Times New Roman" w:cs="Times New Roman"/>
          <w:b/>
          <w:sz w:val="28"/>
          <w:szCs w:val="28"/>
        </w:rPr>
        <w:t>Вывод:</w:t>
      </w:r>
      <w:r w:rsidRPr="00D465FE">
        <w:rPr>
          <w:rFonts w:ascii="Times New Roman" w:hAnsi="Times New Roman" w:cs="Times New Roman"/>
          <w:sz w:val="28"/>
          <w:szCs w:val="28"/>
        </w:rPr>
        <w:t xml:space="preserve"> МБДОУ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2C54B7" w:rsidRDefault="002C54B7" w:rsidP="002C54B7">
      <w:pPr>
        <w:spacing w:after="13" w:line="269" w:lineRule="auto"/>
        <w:ind w:left="-15" w:firstLine="556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2C54B7" w:rsidRDefault="007317C5" w:rsidP="002C54B7">
      <w:pPr>
        <w:spacing w:after="32"/>
        <w:ind w:left="566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1.10 </w:t>
      </w:r>
      <w:r w:rsidR="002C54B7" w:rsidRPr="00E773E6">
        <w:rPr>
          <w:rFonts w:ascii="Times New Roman" w:eastAsia="Times New Roman" w:hAnsi="Times New Roman"/>
          <w:b/>
          <w:color w:val="000000"/>
          <w:sz w:val="28"/>
        </w:rPr>
        <w:t>Анализ результатов деятельности ДОО</w:t>
      </w:r>
    </w:p>
    <w:p w:rsidR="002C54B7" w:rsidRDefault="002C54B7" w:rsidP="002C54B7">
      <w:pPr>
        <w:spacing w:after="32"/>
        <w:ind w:left="566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2C54B7" w:rsidRPr="009C1D93" w:rsidRDefault="002C54B7" w:rsidP="002C54B7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МБДОУ осуществлялась</w:t>
      </w:r>
      <w:r w:rsidRPr="009C1D9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инновационная </w:t>
      </w:r>
      <w:r w:rsidRPr="009C1D93">
        <w:rPr>
          <w:rFonts w:ascii="Times New Roman" w:hAnsi="Times New Roman"/>
          <w:sz w:val="28"/>
          <w:szCs w:val="28"/>
          <w:lang w:eastAsia="ar-SA"/>
        </w:rPr>
        <w:t>деятельность с учетом требований</w:t>
      </w:r>
      <w:r w:rsidRPr="009C1D9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C1D93">
        <w:rPr>
          <w:rFonts w:ascii="Times New Roman" w:hAnsi="Times New Roman"/>
          <w:sz w:val="28"/>
          <w:szCs w:val="28"/>
          <w:lang w:eastAsia="ar-SA"/>
        </w:rPr>
        <w:t xml:space="preserve">Федерального закона от 29.12.2012 N 273-ФЗ "Об образовании в Российской Федерации".  Статья 20. </w:t>
      </w:r>
      <w:r w:rsidRPr="009C1D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Инновация (нововведение) - в социально-психологическом аспекте - создание и внедрение различного вида новшеств, порождающих значимые изменения в социальной практике. </w:t>
      </w:r>
    </w:p>
    <w:p w:rsidR="002C54B7" w:rsidRPr="009C1D93" w:rsidRDefault="002C54B7" w:rsidP="002C54B7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9C1D93">
        <w:rPr>
          <w:rFonts w:ascii="Times New Roman" w:eastAsia="Times New Roman" w:hAnsi="Times New Roman"/>
          <w:sz w:val="28"/>
          <w:szCs w:val="28"/>
          <w:lang w:eastAsia="ar-SA"/>
        </w:rPr>
        <w:t>Инновационная деятельность в ДОУ проводилась по двум направлениям:</w:t>
      </w:r>
    </w:p>
    <w:p w:rsidR="002C54B7" w:rsidRPr="009C1D93" w:rsidRDefault="002C54B7" w:rsidP="002C54B7">
      <w:p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9C1D9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- Инновации в работе с педагогическими кадрами;</w:t>
      </w:r>
    </w:p>
    <w:p w:rsidR="002C54B7" w:rsidRPr="009C1D93" w:rsidRDefault="002C54B7" w:rsidP="002C54B7">
      <w:p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9C1D9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- Инновации в содержании образования.  </w:t>
      </w:r>
    </w:p>
    <w:p w:rsidR="002C54B7" w:rsidRPr="009C1D93" w:rsidRDefault="002C54B7" w:rsidP="002C5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1D93">
        <w:rPr>
          <w:rFonts w:ascii="Times New Roman" w:eastAsia="Times New Roman" w:hAnsi="Times New Roman"/>
          <w:sz w:val="28"/>
          <w:szCs w:val="28"/>
        </w:rPr>
        <w:t>В ДОУ продолжается работа по реализации системы обучения и внедрения технологии проектной деятельности в образовательный процесс. На сегодня мы можем говорить о следующих результатах:</w:t>
      </w:r>
    </w:p>
    <w:p w:rsidR="002C54B7" w:rsidRPr="009C1D93" w:rsidRDefault="002C54B7" w:rsidP="002C5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1D93">
        <w:rPr>
          <w:rFonts w:ascii="Times New Roman" w:eastAsia="Times New Roman" w:hAnsi="Times New Roman"/>
          <w:sz w:val="28"/>
          <w:szCs w:val="28"/>
          <w:lang w:eastAsia="ar-SA"/>
        </w:rPr>
        <w:t>В течение года проводилась работа по реализации проектов:</w:t>
      </w:r>
    </w:p>
    <w:p w:rsidR="002C54B7" w:rsidRPr="009C1D93" w:rsidRDefault="002C54B7" w:rsidP="002C54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D93">
        <w:rPr>
          <w:rFonts w:ascii="Times New Roman" w:eastAsia="Times New Roman" w:hAnsi="Times New Roman"/>
          <w:sz w:val="28"/>
          <w:szCs w:val="28"/>
        </w:rPr>
        <w:t xml:space="preserve">Средняя группа- был реализован проект </w:t>
      </w:r>
      <w:r w:rsidRPr="009C1D93">
        <w:rPr>
          <w:rFonts w:ascii="Times New Roman" w:hAnsi="Times New Roman"/>
          <w:sz w:val="28"/>
          <w:szCs w:val="28"/>
        </w:rPr>
        <w:t>«Время питаться правильно»</w:t>
      </w:r>
      <w:r w:rsidRPr="009C1D93">
        <w:rPr>
          <w:rFonts w:ascii="Times New Roman" w:eastAsia="Times New Roman" w:hAnsi="Times New Roman"/>
          <w:sz w:val="24"/>
          <w:szCs w:val="24"/>
        </w:rPr>
        <w:t xml:space="preserve"> </w:t>
      </w:r>
      <w:r w:rsidR="004B7D33">
        <w:rPr>
          <w:rFonts w:ascii="Times New Roman" w:eastAsia="Times New Roman" w:hAnsi="Times New Roman"/>
          <w:sz w:val="28"/>
          <w:szCs w:val="28"/>
        </w:rPr>
        <w:t>(педагог Буланкина Л.В</w:t>
      </w:r>
      <w:r w:rsidRPr="009C1D93">
        <w:rPr>
          <w:rFonts w:ascii="Times New Roman" w:eastAsia="Times New Roman" w:hAnsi="Times New Roman"/>
          <w:sz w:val="28"/>
          <w:szCs w:val="28"/>
        </w:rPr>
        <w:t>.) с целью актуализации знаний о здоровом образе жизни, п</w:t>
      </w:r>
      <w:r w:rsidRPr="009C1D93">
        <w:rPr>
          <w:rFonts w:ascii="Times New Roman" w:hAnsi="Times New Roman"/>
          <w:sz w:val="28"/>
          <w:szCs w:val="28"/>
        </w:rPr>
        <w:t>росвещение родителей в сфере формирования правильного отношения к питанию в семье.</w:t>
      </w:r>
      <w:r w:rsidRPr="009C1D93">
        <w:rPr>
          <w:rFonts w:ascii="Times New Roman" w:eastAsia="Times New Roman" w:hAnsi="Times New Roman"/>
          <w:color w:val="000000"/>
          <w:sz w:val="28"/>
        </w:rPr>
        <w:t xml:space="preserve"> Культура питания предполагает наличие у человека определенных этических и эстетических знаний и умений, которые позволят красиво и рационально организовать прием пищи. </w:t>
      </w:r>
      <w:r w:rsidRPr="009C1D93">
        <w:rPr>
          <w:rFonts w:ascii="Times New Roman" w:hAnsi="Times New Roman"/>
          <w:sz w:val="28"/>
          <w:szCs w:val="28"/>
        </w:rPr>
        <w:t>В рамках проекта проведен конкурс «Любимое блюдо моего ребенка». Мамочки приготовили вкусные и полезные блюда и поделились рецептами. Для педагогов ДОУ проведены открытые занятия по теме проекта, смотр-конкурс  на лучшую сервировку стола к обеду.</w:t>
      </w:r>
    </w:p>
    <w:p w:rsidR="002C54B7" w:rsidRPr="009C1D93" w:rsidRDefault="002C54B7" w:rsidP="002C5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C1D93">
        <w:rPr>
          <w:rFonts w:ascii="Times New Roman" w:hAnsi="Times New Roman"/>
          <w:sz w:val="28"/>
          <w:szCs w:val="28"/>
        </w:rPr>
        <w:t>Старшая группа- проект</w:t>
      </w:r>
      <w:r w:rsidRPr="009C1D9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C1D93">
        <w:rPr>
          <w:rFonts w:ascii="Times New Roman" w:eastAsia="Times New Roman" w:hAnsi="Times New Roman"/>
          <w:sz w:val="28"/>
          <w:szCs w:val="28"/>
          <w:lang w:eastAsia="ar-SA"/>
        </w:rPr>
        <w:t>«Русская матрешка»</w:t>
      </w:r>
      <w:r w:rsidRPr="009C1D93">
        <w:rPr>
          <w:rFonts w:ascii="Times New Roman" w:eastAsia="Times New Roman" w:hAnsi="Times New Roman"/>
          <w:sz w:val="28"/>
          <w:szCs w:val="28"/>
        </w:rPr>
        <w:t xml:space="preserve"> В течение трех месяцев ребята знакомились с историей создания русской матрешки. На занятиях и в свободной деятельности дети лепили, рисовали, разукрашивали, отвечали на вопросы викторины. Родители с большим интересом включились в проект. Каждая семья изготовила и расписала матрешку. На</w:t>
      </w:r>
      <w:r w:rsidRPr="009C1D93">
        <w:rPr>
          <w:rFonts w:ascii="Times New Roman" w:eastAsia="Times New Roman" w:hAnsi="Times New Roman"/>
          <w:sz w:val="28"/>
          <w:szCs w:val="28"/>
          <w:lang w:eastAsia="ar-SA"/>
        </w:rPr>
        <w:t xml:space="preserve"> итоговом мероприятии по проекту "Русская матрешка дети показали, как много они узнали об истории создания русской матрешки. На празднике звучали песни, стихи и </w:t>
      </w:r>
      <w:r w:rsidRPr="009C1D9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танцы о любимой всем игрушке. Была организована выставка «Матрешек», изготовленных детьми совместно с родителями.</w:t>
      </w:r>
      <w:r w:rsidRPr="009C1D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C54B7" w:rsidRPr="009C1D93" w:rsidRDefault="002C54B7" w:rsidP="002C5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C1D93">
        <w:rPr>
          <w:rFonts w:ascii="Times New Roman" w:eastAsia="Times New Roman" w:hAnsi="Times New Roman"/>
          <w:sz w:val="28"/>
          <w:szCs w:val="28"/>
        </w:rPr>
        <w:t>Старшая группа – «</w:t>
      </w:r>
      <w:r w:rsidRPr="009C1D93">
        <w:rPr>
          <w:rFonts w:ascii="Times New Roman" w:eastAsia="Times New Roman" w:hAnsi="Times New Roman"/>
          <w:sz w:val="28"/>
          <w:szCs w:val="28"/>
          <w:lang w:eastAsia="ar-SA"/>
        </w:rPr>
        <w:t>Моя малая Родина»</w:t>
      </w:r>
      <w:r w:rsidRPr="009C1D9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C1D93">
        <w:rPr>
          <w:rFonts w:ascii="Times New Roman" w:eastAsia="Times New Roman" w:hAnsi="Times New Roman"/>
          <w:bCs/>
          <w:sz w:val="28"/>
          <w:szCs w:val="28"/>
        </w:rPr>
        <w:t xml:space="preserve">Подготовлены и проведены презентации, изготовлены макеты достопримечательностей города. </w:t>
      </w:r>
      <w:r w:rsidRPr="009C1D93">
        <w:rPr>
          <w:rFonts w:ascii="Times New Roman" w:eastAsia="Times New Roman" w:hAnsi="Times New Roman"/>
          <w:sz w:val="28"/>
          <w:szCs w:val="28"/>
          <w:lang w:eastAsia="ar-SA"/>
        </w:rPr>
        <w:t>Ко Дню Победы оформлена «Книга Памяти» и стена памяти «Никто не забыт и ничто не забыто».</w:t>
      </w:r>
    </w:p>
    <w:p w:rsidR="002C54B7" w:rsidRPr="009C1D93" w:rsidRDefault="002C54B7" w:rsidP="00A866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C1D93">
        <w:rPr>
          <w:rFonts w:ascii="Times New Roman" w:eastAsia="Times New Roman" w:hAnsi="Times New Roman"/>
          <w:sz w:val="28"/>
          <w:szCs w:val="28"/>
        </w:rPr>
        <w:t>В воспитательно-образовательном процессе педагоги используют ИКТ:</w:t>
      </w:r>
    </w:p>
    <w:p w:rsidR="002C54B7" w:rsidRPr="00A866DA" w:rsidRDefault="002C54B7" w:rsidP="00A866DA">
      <w:pPr>
        <w:shd w:val="clear" w:color="auto" w:fill="FFFFFF"/>
        <w:tabs>
          <w:tab w:val="left" w:pos="7088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1D93">
        <w:rPr>
          <w:rFonts w:ascii="Times New Roman" w:eastAsia="Times New Roman" w:hAnsi="Times New Roman"/>
          <w:sz w:val="28"/>
          <w:szCs w:val="28"/>
        </w:rPr>
        <w:t xml:space="preserve">презентации, обучающие игры-занятия, познавательные фильмы. </w:t>
      </w:r>
      <w:r w:rsidRPr="009C1D93">
        <w:rPr>
          <w:rFonts w:ascii="Times New Roman" w:hAnsi="Times New Roman"/>
          <w:sz w:val="28"/>
          <w:szCs w:val="28"/>
          <w:lang w:eastAsia="ar-SA"/>
        </w:rPr>
        <w:t xml:space="preserve">К инновационным формам работы с родителями воспитанников можно отнести интерактивные родительские собрания, которые проводятся в ДОУ в течение всего учебного года во всех возрастных группах. </w:t>
      </w:r>
    </w:p>
    <w:p w:rsidR="002C54B7" w:rsidRPr="002C54B7" w:rsidRDefault="007317C5" w:rsidP="002C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1.11 </w:t>
      </w:r>
      <w:r w:rsidR="002C54B7" w:rsidRPr="002C54B7">
        <w:rPr>
          <w:rFonts w:ascii="Times New Roman" w:eastAsia="Times New Roman" w:hAnsi="Times New Roman"/>
          <w:b/>
          <w:bCs/>
          <w:sz w:val="28"/>
          <w:szCs w:val="28"/>
        </w:rPr>
        <w:t>Оценка функционирования внутренней системы оценки качества образования</w:t>
      </w:r>
    </w:p>
    <w:p w:rsidR="002C54B7" w:rsidRPr="00177753" w:rsidRDefault="002C54B7" w:rsidP="002C54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18A0">
        <w:rPr>
          <w:rFonts w:ascii="Times New Roman" w:hAnsi="Times New Roman"/>
          <w:sz w:val="28"/>
          <w:szCs w:val="28"/>
        </w:rPr>
        <w:t xml:space="preserve">В детском саду утверждено </w:t>
      </w:r>
      <w:hyperlink r:id="rId9" w:anchor="/document/118/49757/" w:history="1">
        <w:r w:rsidRPr="00A918A0">
          <w:rPr>
            <w:rFonts w:ascii="Times New Roman" w:hAnsi="Times New Roman"/>
            <w:sz w:val="28"/>
            <w:szCs w:val="28"/>
          </w:rPr>
          <w:t>положение о внутренней системе оценки качества образования</w:t>
        </w:r>
      </w:hyperlink>
      <w:r w:rsidRPr="00A918A0">
        <w:rPr>
          <w:rFonts w:ascii="Times New Roman" w:hAnsi="Times New Roman"/>
          <w:sz w:val="28"/>
          <w:szCs w:val="28"/>
        </w:rPr>
        <w:t xml:space="preserve">, приказ МБДОУ от 01.09.2021 № 102. </w:t>
      </w:r>
      <w:r w:rsidRPr="00177753">
        <w:rPr>
          <w:rFonts w:ascii="Times New Roman" w:hAnsi="Times New Roman"/>
          <w:sz w:val="28"/>
          <w:szCs w:val="28"/>
        </w:rPr>
        <w:t>Мониторинг качества</w:t>
      </w:r>
      <w:r>
        <w:rPr>
          <w:rFonts w:ascii="Times New Roman" w:hAnsi="Times New Roman"/>
          <w:sz w:val="28"/>
          <w:szCs w:val="28"/>
        </w:rPr>
        <w:t xml:space="preserve"> образовательной деятельности в </w:t>
      </w:r>
      <w:r w:rsidRPr="00177753">
        <w:rPr>
          <w:rFonts w:ascii="Times New Roman" w:hAnsi="Times New Roman"/>
          <w:sz w:val="28"/>
          <w:szCs w:val="28"/>
        </w:rPr>
        <w:t>202</w:t>
      </w:r>
      <w:r w:rsidR="00A866DA">
        <w:rPr>
          <w:rFonts w:ascii="Times New Roman" w:hAnsi="Times New Roman"/>
          <w:sz w:val="28"/>
          <w:szCs w:val="28"/>
        </w:rPr>
        <w:t>3</w:t>
      </w:r>
      <w:r w:rsidRPr="00177753">
        <w:rPr>
          <w:rFonts w:ascii="Times New Roman" w:hAnsi="Times New Roman"/>
          <w:sz w:val="28"/>
          <w:szCs w:val="28"/>
        </w:rPr>
        <w:t xml:space="preserve"> году показал хорошую работу педагогического</w:t>
      </w:r>
      <w:r>
        <w:rPr>
          <w:rFonts w:ascii="Times New Roman" w:hAnsi="Times New Roman"/>
          <w:sz w:val="28"/>
          <w:szCs w:val="28"/>
        </w:rPr>
        <w:t xml:space="preserve"> коллектива по </w:t>
      </w:r>
      <w:r w:rsidRPr="00177753">
        <w:rPr>
          <w:rFonts w:ascii="Times New Roman" w:hAnsi="Times New Roman"/>
          <w:sz w:val="28"/>
          <w:szCs w:val="28"/>
        </w:rPr>
        <w:t>всем показателям.</w:t>
      </w:r>
    </w:p>
    <w:p w:rsidR="002C54B7" w:rsidRDefault="002C54B7" w:rsidP="002C54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здоровья и </w:t>
      </w:r>
      <w:r w:rsidRPr="00177753">
        <w:rPr>
          <w:rFonts w:ascii="Times New Roman" w:hAnsi="Times New Roman"/>
          <w:sz w:val="28"/>
          <w:szCs w:val="28"/>
        </w:rPr>
        <w:t xml:space="preserve">физического развития воспитанников </w:t>
      </w:r>
      <w:r w:rsidR="00B001BA">
        <w:rPr>
          <w:rFonts w:ascii="Times New Roman" w:hAnsi="Times New Roman"/>
          <w:sz w:val="28"/>
          <w:szCs w:val="28"/>
        </w:rPr>
        <w:t>удовлетворительные. 98 %</w:t>
      </w:r>
      <w:r w:rsidRPr="00177753">
        <w:rPr>
          <w:rFonts w:ascii="Times New Roman" w:hAnsi="Times New Roman"/>
          <w:sz w:val="28"/>
          <w:szCs w:val="28"/>
        </w:rPr>
        <w:t xml:space="preserve"> детей успешно освоили образовательную прог</w:t>
      </w:r>
      <w:r>
        <w:rPr>
          <w:rFonts w:ascii="Times New Roman" w:hAnsi="Times New Roman"/>
          <w:sz w:val="28"/>
          <w:szCs w:val="28"/>
        </w:rPr>
        <w:t xml:space="preserve">рамму дошкольного образования в </w:t>
      </w:r>
      <w:r w:rsidRPr="00177753">
        <w:rPr>
          <w:rFonts w:ascii="Times New Roman" w:hAnsi="Times New Roman"/>
          <w:sz w:val="28"/>
          <w:szCs w:val="28"/>
        </w:rPr>
        <w:t xml:space="preserve">своей возрастной группе. </w:t>
      </w:r>
      <w:r>
        <w:rPr>
          <w:rFonts w:ascii="Times New Roman" w:hAnsi="Times New Roman"/>
          <w:sz w:val="28"/>
          <w:szCs w:val="28"/>
        </w:rPr>
        <w:t>Результаты мониторинга адаптации вновь поступающих детей к условиям детского сада показал следующий результат: детей</w:t>
      </w:r>
      <w:r w:rsidR="006841E0">
        <w:rPr>
          <w:rFonts w:ascii="Times New Roman" w:hAnsi="Times New Roman"/>
          <w:sz w:val="28"/>
          <w:szCs w:val="28"/>
        </w:rPr>
        <w:t xml:space="preserve"> с легкой степенью адаптации- 25</w:t>
      </w:r>
      <w:r>
        <w:rPr>
          <w:rFonts w:ascii="Times New Roman" w:hAnsi="Times New Roman"/>
          <w:sz w:val="28"/>
          <w:szCs w:val="28"/>
        </w:rPr>
        <w:t>%, с</w:t>
      </w:r>
      <w:r w:rsidR="006841E0">
        <w:rPr>
          <w:rFonts w:ascii="Times New Roman" w:hAnsi="Times New Roman"/>
          <w:sz w:val="28"/>
          <w:szCs w:val="28"/>
        </w:rPr>
        <w:t>о  средней степенью адаптации-75</w:t>
      </w:r>
      <w:r>
        <w:rPr>
          <w:rFonts w:ascii="Times New Roman" w:hAnsi="Times New Roman"/>
          <w:sz w:val="28"/>
          <w:szCs w:val="28"/>
        </w:rPr>
        <w:t xml:space="preserve"> %. Детей с тяжелой степенью адаптации нет.</w:t>
      </w:r>
    </w:p>
    <w:p w:rsidR="002C54B7" w:rsidRDefault="002C54B7" w:rsidP="002C54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7753">
        <w:rPr>
          <w:rFonts w:ascii="Times New Roman" w:hAnsi="Times New Roman"/>
          <w:sz w:val="28"/>
          <w:szCs w:val="28"/>
        </w:rPr>
        <w:t xml:space="preserve">Воспитанники подготовительной группы показали </w:t>
      </w:r>
      <w:r>
        <w:rPr>
          <w:rFonts w:ascii="Times New Roman" w:hAnsi="Times New Roman"/>
          <w:sz w:val="28"/>
          <w:szCs w:val="28"/>
        </w:rPr>
        <w:t xml:space="preserve">высокие показатели готовности к </w:t>
      </w:r>
      <w:r w:rsidRPr="00177753">
        <w:rPr>
          <w:rFonts w:ascii="Times New Roman" w:hAnsi="Times New Roman"/>
          <w:sz w:val="28"/>
          <w:szCs w:val="28"/>
        </w:rPr>
        <w:t>школьному обучению.</w:t>
      </w:r>
    </w:p>
    <w:p w:rsidR="0012118B" w:rsidRDefault="0012118B" w:rsidP="002C54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361E" w:rsidRPr="00B91145" w:rsidRDefault="00D3361E" w:rsidP="00D336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1.12 </w:t>
      </w:r>
      <w:r w:rsidRPr="00B91145">
        <w:rPr>
          <w:rFonts w:ascii="Times New Roman" w:hAnsi="Times New Roman" w:cs="Times New Roman"/>
          <w:b/>
          <w:sz w:val="28"/>
          <w:szCs w:val="28"/>
        </w:rPr>
        <w:t>Перспективы ближайшего развития</w:t>
      </w:r>
    </w:p>
    <w:p w:rsidR="00D3361E" w:rsidRDefault="00D3361E" w:rsidP="00D3361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2023 года воспитательно-образовательный</w:t>
      </w:r>
      <w:r w:rsidR="005B3B03">
        <w:rPr>
          <w:rFonts w:ascii="Times New Roman" w:hAnsi="Times New Roman" w:cs="Times New Roman"/>
          <w:sz w:val="28"/>
          <w:szCs w:val="28"/>
        </w:rPr>
        <w:t xml:space="preserve"> процесс строить полностью по ФОП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образовательной программе  дошкольного образования МБДОУ № 14 г. Невинномысска, разработанной на основе Федеральной</w:t>
      </w:r>
      <w:r w:rsidRPr="0037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 (утвержденной 25 ноября 2022 г приказом № 1028, зарегистрированной 28 декабря 2022 г) с учетом  ФГОС ДО.</w:t>
      </w:r>
    </w:p>
    <w:p w:rsidR="00D3361E" w:rsidRPr="00D465FE" w:rsidRDefault="00D3361E" w:rsidP="00D3361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обновление содержания образовательной деятельности соответственно с направлениями развития детей;</w:t>
      </w:r>
    </w:p>
    <w:p w:rsidR="00D3361E" w:rsidRPr="00D465FE" w:rsidRDefault="00D3361E" w:rsidP="00D3361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D3361E" w:rsidRPr="00D465FE" w:rsidRDefault="00D3361E" w:rsidP="00D3361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в ДОУ</w:t>
      </w:r>
    </w:p>
    <w:p w:rsidR="00D3361E" w:rsidRPr="00D465FE" w:rsidRDefault="00D3361E" w:rsidP="00D3361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обогащение, укрепление материально-технической базы МБДОУ;</w:t>
      </w:r>
    </w:p>
    <w:p w:rsidR="00D3361E" w:rsidRPr="00D465FE" w:rsidRDefault="00D3361E" w:rsidP="00D3361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>расширение связей с учреждениями-партнерами;</w:t>
      </w:r>
    </w:p>
    <w:p w:rsidR="00D3361E" w:rsidRPr="00D465FE" w:rsidRDefault="00D3361E" w:rsidP="00D3361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lastRenderedPageBreak/>
        <w:t>создание системы поддержки способных и одаренных детей и педагогов через фестивали, конкурсы, проектную деятельность</w:t>
      </w:r>
    </w:p>
    <w:p w:rsidR="00D3361E" w:rsidRDefault="00D3361E" w:rsidP="002C54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41E0" w:rsidRDefault="006841E0" w:rsidP="00A866DA">
      <w:pPr>
        <w:spacing w:after="3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A866DA" w:rsidRPr="007F31AC" w:rsidRDefault="00A866DA" w:rsidP="00A866DA">
      <w:pPr>
        <w:spacing w:after="3"/>
        <w:jc w:val="center"/>
        <w:rPr>
          <w:rFonts w:ascii="Times New Roman" w:eastAsia="Times New Roman" w:hAnsi="Times New Roman"/>
          <w:color w:val="000000"/>
          <w:sz w:val="28"/>
        </w:rPr>
      </w:pPr>
      <w:r w:rsidRPr="007F31AC">
        <w:rPr>
          <w:rFonts w:ascii="Times New Roman" w:eastAsia="Times New Roman" w:hAnsi="Times New Roman"/>
          <w:b/>
          <w:color w:val="000000"/>
          <w:sz w:val="28"/>
        </w:rPr>
        <w:t>2 часть</w:t>
      </w:r>
    </w:p>
    <w:p w:rsidR="00A866DA" w:rsidRPr="00647F3B" w:rsidRDefault="00A866DA" w:rsidP="00A86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E6952">
        <w:rPr>
          <w:rFonts w:ascii="Times New Roman" w:eastAsia="Times New Roman" w:hAnsi="Times New Roman"/>
          <w:b/>
          <w:bCs/>
          <w:sz w:val="28"/>
          <w:szCs w:val="28"/>
        </w:rPr>
        <w:t>Результаты анализа показ</w:t>
      </w:r>
      <w:r>
        <w:rPr>
          <w:rFonts w:ascii="Times New Roman" w:eastAsia="Times New Roman" w:hAnsi="Times New Roman"/>
          <w:b/>
          <w:bCs/>
          <w:sz w:val="28"/>
          <w:szCs w:val="28"/>
        </w:rPr>
        <w:t>ателей деятельности организации</w:t>
      </w:r>
    </w:p>
    <w:tbl>
      <w:tblPr>
        <w:tblW w:w="9371" w:type="dxa"/>
        <w:tblInd w:w="-7" w:type="dxa"/>
        <w:tblCellMar>
          <w:top w:w="14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811"/>
        <w:gridCol w:w="5091"/>
        <w:gridCol w:w="1975"/>
        <w:gridCol w:w="1494"/>
      </w:tblGrid>
      <w:tr w:rsidR="00A866DA" w:rsidRPr="00D36543" w:rsidTr="008C73CB">
        <w:trPr>
          <w:trHeight w:val="662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N п/п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Показатели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Единица измерения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Показатели 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Образовательная деятельность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1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866DA" w:rsidRPr="00D36543" w:rsidTr="008C73CB">
        <w:trPr>
          <w:trHeight w:val="1308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5B3B03" w:rsidP="008C73C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82</w:t>
            </w: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1.1.1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В режиме полного дня (8 - 12 часов)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5B3B03" w:rsidP="008C73C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82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1.1.2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В режиме кратковременного пребывания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</w:p>
        </w:tc>
      </w:tr>
    </w:tbl>
    <w:p w:rsidR="00A866DA" w:rsidRPr="007F31AC" w:rsidRDefault="00A866DA" w:rsidP="00A866DA">
      <w:pPr>
        <w:spacing w:after="0"/>
        <w:ind w:left="-1702" w:right="282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371" w:type="dxa"/>
        <w:tblInd w:w="-7" w:type="dxa"/>
        <w:tblCellMar>
          <w:top w:w="14" w:type="dxa"/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091"/>
        <w:gridCol w:w="1975"/>
        <w:gridCol w:w="1494"/>
      </w:tblGrid>
      <w:tr w:rsidR="00A866DA" w:rsidRPr="00D36543" w:rsidTr="008C73CB">
        <w:trPr>
          <w:trHeight w:val="344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(3 - 5 часов)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1.1.3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В семейной дошкольной группе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</w:p>
        </w:tc>
      </w:tr>
      <w:tr w:rsidR="00A866DA" w:rsidRPr="00D36543" w:rsidTr="008C73CB">
        <w:trPr>
          <w:trHeight w:val="1308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1.1.4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</w:p>
        </w:tc>
      </w:tr>
      <w:tr w:rsidR="00A866DA" w:rsidRPr="00D36543" w:rsidTr="008C73CB">
        <w:trPr>
          <w:trHeight w:val="665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1.2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5B3B03" w:rsidP="008C73CB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22</w:t>
            </w:r>
          </w:p>
        </w:tc>
      </w:tr>
      <w:tr w:rsidR="00A866DA" w:rsidRPr="00D36543" w:rsidTr="008C73CB">
        <w:trPr>
          <w:trHeight w:val="665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1.3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5B3B03" w:rsidP="008C73CB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66</w:t>
            </w:r>
          </w:p>
        </w:tc>
      </w:tr>
      <w:tr w:rsidR="00A866DA" w:rsidRPr="00D36543" w:rsidTr="008C73CB">
        <w:trPr>
          <w:trHeight w:val="1309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1.4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A918A0" w:rsidRDefault="005B3B03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82</w:t>
            </w:r>
            <w:r w:rsidR="00A918A0"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  <w:t>/</w:t>
            </w:r>
            <w:r w:rsidR="00A918A0">
              <w:rPr>
                <w:rFonts w:ascii="Times New Roman" w:eastAsia="Times New Roman" w:hAnsi="Times New Roman"/>
                <w:color w:val="000000"/>
                <w:sz w:val="28"/>
              </w:rPr>
              <w:t>100%</w:t>
            </w: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1.4.1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В режиме полного дня (8 - 12 часов)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A918A0" w:rsidRDefault="005B3B03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82</w:t>
            </w:r>
            <w:r w:rsidR="00A918A0"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  <w:t>/</w:t>
            </w:r>
            <w:r w:rsidR="00A918A0">
              <w:rPr>
                <w:rFonts w:ascii="Times New Roman" w:eastAsia="Times New Roman" w:hAnsi="Times New Roman"/>
                <w:color w:val="000000"/>
                <w:sz w:val="28"/>
              </w:rPr>
              <w:t>100%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1.4.2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В режиме продленного дня (12 - 14 часов)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1.4.3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В режиме круглосуточного пребывания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</w:p>
        </w:tc>
      </w:tr>
      <w:tr w:rsidR="00A866DA" w:rsidRPr="00D36543" w:rsidTr="008C73CB">
        <w:trPr>
          <w:trHeight w:val="1630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1.5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 w:right="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</w:p>
        </w:tc>
      </w:tr>
      <w:tr w:rsidR="00A866DA" w:rsidRPr="00D36543" w:rsidTr="008C73CB">
        <w:trPr>
          <w:trHeight w:val="665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1.5.1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</w:p>
        </w:tc>
      </w:tr>
      <w:tr w:rsidR="00A866DA" w:rsidRPr="00D36543" w:rsidTr="008C73CB">
        <w:trPr>
          <w:trHeight w:val="662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1.5.2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5B3B03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82</w:t>
            </w:r>
            <w:r w:rsidR="00A918A0"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  <w:t>/</w:t>
            </w:r>
            <w:r w:rsidR="00A918A0">
              <w:rPr>
                <w:rFonts w:ascii="Times New Roman" w:eastAsia="Times New Roman" w:hAnsi="Times New Roman"/>
                <w:color w:val="000000"/>
                <w:sz w:val="28"/>
              </w:rPr>
              <w:t>100%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1.5.3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По присмотру и уходу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</w:p>
        </w:tc>
      </w:tr>
      <w:tr w:rsidR="00A866DA" w:rsidRPr="006D0F60" w:rsidTr="008C73CB">
        <w:trPr>
          <w:trHeight w:val="1309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1.6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день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6D0F60" w:rsidRDefault="000A06D7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4.2</w:t>
            </w:r>
          </w:p>
        </w:tc>
      </w:tr>
      <w:tr w:rsidR="00A866DA" w:rsidRPr="00D36543" w:rsidTr="008C73CB">
        <w:trPr>
          <w:trHeight w:val="665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1.7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4286" w:rsidP="008C73CB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5</w:t>
            </w:r>
          </w:p>
        </w:tc>
      </w:tr>
      <w:tr w:rsidR="00A866DA" w:rsidRPr="00D36543" w:rsidTr="008C73CB">
        <w:trPr>
          <w:trHeight w:val="984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1.7.1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F0184B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  <w:r w:rsidR="00A84286">
              <w:rPr>
                <w:rFonts w:ascii="Times New Roman" w:eastAsia="Times New Roman" w:hAnsi="Times New Roman"/>
                <w:color w:val="000000"/>
                <w:sz w:val="28"/>
              </w:rPr>
              <w:t>/40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%</w:t>
            </w:r>
          </w:p>
        </w:tc>
      </w:tr>
      <w:tr w:rsidR="00A866DA" w:rsidRPr="00D36543" w:rsidTr="008C73CB">
        <w:trPr>
          <w:trHeight w:val="1308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1.7.2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F0184B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  <w:r w:rsidR="00A84286">
              <w:rPr>
                <w:rFonts w:ascii="Times New Roman" w:eastAsia="Times New Roman" w:hAnsi="Times New Roman"/>
                <w:color w:val="000000"/>
                <w:sz w:val="28"/>
              </w:rPr>
              <w:t>/40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%</w:t>
            </w:r>
          </w:p>
        </w:tc>
      </w:tr>
      <w:tr w:rsidR="00A866DA" w:rsidRPr="00D36543" w:rsidTr="008C73CB">
        <w:trPr>
          <w:trHeight w:val="987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1.7.3 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F0184B" w:rsidP="008C73C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  <w:r w:rsidR="00A84286">
              <w:rPr>
                <w:rFonts w:ascii="Times New Roman" w:eastAsia="Times New Roman" w:hAnsi="Times New Roman"/>
                <w:color w:val="000000"/>
                <w:sz w:val="28"/>
              </w:rPr>
              <w:t>/60%</w:t>
            </w:r>
          </w:p>
        </w:tc>
      </w:tr>
    </w:tbl>
    <w:p w:rsidR="00A866DA" w:rsidRPr="007F31AC" w:rsidRDefault="00A866DA" w:rsidP="00A866DA">
      <w:pPr>
        <w:spacing w:after="0"/>
        <w:ind w:right="282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371" w:type="dxa"/>
        <w:tblInd w:w="-7" w:type="dxa"/>
        <w:tblCellMar>
          <w:top w:w="14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088"/>
        <w:gridCol w:w="1980"/>
        <w:gridCol w:w="1492"/>
      </w:tblGrid>
      <w:tr w:rsidR="00A866DA" w:rsidRPr="00D36543" w:rsidTr="008C73CB">
        <w:trPr>
          <w:trHeight w:val="1630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1.7.4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52" w:line="237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</w:p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(профиля)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F0184B" w:rsidP="008C73CB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  <w:r w:rsidR="00A84286">
              <w:rPr>
                <w:rFonts w:ascii="Times New Roman" w:eastAsia="Times New Roman" w:hAnsi="Times New Roman"/>
                <w:color w:val="000000"/>
                <w:sz w:val="28"/>
              </w:rPr>
              <w:t>/60%</w:t>
            </w:r>
          </w:p>
        </w:tc>
      </w:tr>
      <w:tr w:rsidR="00A866DA" w:rsidRPr="00D36543" w:rsidTr="008C73CB">
        <w:trPr>
          <w:trHeight w:val="1954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1.8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F0184B" w:rsidP="008C73CB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5/100</w:t>
            </w:r>
            <w:r w:rsidR="00677DC0">
              <w:rPr>
                <w:rFonts w:ascii="Times New Roman" w:eastAsia="Times New Roman" w:hAnsi="Times New Roman"/>
                <w:color w:val="000000"/>
                <w:sz w:val="28"/>
              </w:rPr>
              <w:t>%</w:t>
            </w: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1.8.1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Высшая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677DC0" w:rsidP="008C73CB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5/10</w:t>
            </w:r>
            <w:r w:rsidR="00A84286">
              <w:rPr>
                <w:rFonts w:ascii="Times New Roman" w:eastAsia="Times New Roman" w:hAnsi="Times New Roman"/>
                <w:color w:val="000000"/>
                <w:sz w:val="28"/>
              </w:rPr>
              <w:t>0%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1.8.2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Первая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677DC0" w:rsidP="008C73CB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</w:p>
        </w:tc>
      </w:tr>
      <w:tr w:rsidR="00A866DA" w:rsidRPr="00D36543" w:rsidTr="008C73CB">
        <w:trPr>
          <w:trHeight w:val="1630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1.9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FF0000"/>
                <w:sz w:val="28"/>
              </w:rPr>
              <w:t xml:space="preserve"> </w:t>
            </w: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1.9.1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До 5 лет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0601D" w:rsidP="008C73CB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1.9.2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6841E0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FF0000"/>
                <w:sz w:val="28"/>
              </w:rPr>
            </w:pPr>
            <w:r w:rsidRPr="001A2050">
              <w:rPr>
                <w:rFonts w:ascii="Times New Roman" w:eastAsia="Times New Roman" w:hAnsi="Times New Roman"/>
                <w:sz w:val="28"/>
              </w:rPr>
              <w:t xml:space="preserve">Свыше 30 лет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1A2050" w:rsidP="008C73CB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60%</w:t>
            </w:r>
          </w:p>
        </w:tc>
      </w:tr>
      <w:tr w:rsidR="00A866DA" w:rsidRPr="00D36543" w:rsidTr="008C73CB">
        <w:trPr>
          <w:trHeight w:val="1308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1.10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6841E0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FF0000"/>
                <w:sz w:val="28"/>
              </w:rPr>
            </w:pPr>
            <w:r w:rsidRPr="001A2050">
              <w:rPr>
                <w:rFonts w:ascii="Times New Roman" w:eastAsia="Times New Roman" w:hAnsi="Times New Roman"/>
                <w:sz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6F3ECA" w:rsidRDefault="006F3ECA" w:rsidP="008C73CB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  <w:p w:rsidR="00A866DA" w:rsidRPr="00D36543" w:rsidRDefault="006F3ECA" w:rsidP="008C73CB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</w:p>
        </w:tc>
      </w:tr>
      <w:tr w:rsidR="00A866DA" w:rsidRPr="00D36543" w:rsidTr="008C73CB">
        <w:trPr>
          <w:trHeight w:val="1308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1.11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6841E0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FF0000"/>
                <w:sz w:val="28"/>
              </w:rPr>
            </w:pPr>
            <w:r w:rsidRPr="001A2050">
              <w:rPr>
                <w:rFonts w:ascii="Times New Roman" w:eastAsia="Times New Roman" w:hAnsi="Times New Roman"/>
                <w:sz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/</w:t>
            </w:r>
            <w:r w:rsidR="001A2050">
              <w:rPr>
                <w:rFonts w:ascii="Times New Roman" w:eastAsia="Times New Roman" w:hAnsi="Times New Roman"/>
                <w:color w:val="000000"/>
                <w:sz w:val="28"/>
              </w:rPr>
              <w:t>60%</w:t>
            </w:r>
          </w:p>
        </w:tc>
      </w:tr>
      <w:tr w:rsidR="00A866DA" w:rsidRPr="00D36543" w:rsidTr="008C73CB">
        <w:trPr>
          <w:trHeight w:val="3884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1.12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6841E0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FF0000"/>
                <w:sz w:val="28"/>
              </w:rPr>
            </w:pPr>
            <w:r w:rsidRPr="001A2050">
              <w:rPr>
                <w:rFonts w:ascii="Times New Roman" w:eastAsia="Times New Roman" w:hAnsi="Times New Roman"/>
                <w:sz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Pr="006841E0">
              <w:rPr>
                <w:rFonts w:ascii="Times New Roman" w:eastAsia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1A2050" w:rsidP="008C73CB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10/71</w:t>
            </w:r>
            <w:r w:rsidR="00F27552">
              <w:rPr>
                <w:rFonts w:ascii="Times New Roman" w:eastAsia="Times New Roman" w:hAnsi="Times New Roman"/>
                <w:color w:val="000000"/>
                <w:sz w:val="28"/>
              </w:rPr>
              <w:t>%</w:t>
            </w:r>
            <w:r w:rsidR="00A866DA"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866DA" w:rsidRPr="00D36543" w:rsidTr="008C73CB">
        <w:trPr>
          <w:trHeight w:val="3297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1.13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1A2050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1A2050">
              <w:rPr>
                <w:rFonts w:ascii="Times New Roman" w:eastAsia="Times New Roman" w:hAnsi="Times New Roman"/>
                <w:sz w:val="28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</w:p>
          <w:p w:rsidR="00A866DA" w:rsidRPr="001A2050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1A2050">
              <w:rPr>
                <w:rFonts w:ascii="Times New Roman" w:eastAsia="Times New Roman" w:hAnsi="Times New Roman"/>
                <w:sz w:val="28"/>
              </w:rPr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человек/%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1A2050" w:rsidP="008C73CB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5</w:t>
            </w:r>
            <w:r w:rsidR="00F27552">
              <w:rPr>
                <w:rFonts w:ascii="Times New Roman" w:eastAsia="Times New Roman" w:hAnsi="Times New Roman"/>
                <w:color w:val="000000"/>
                <w:sz w:val="28"/>
              </w:rPr>
              <w:t>/72%</w:t>
            </w:r>
            <w:r w:rsidR="00A866DA"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A866DA" w:rsidRPr="00D36543" w:rsidRDefault="00A866DA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A866DA" w:rsidRPr="00D36543" w:rsidTr="008C73CB">
        <w:trPr>
          <w:trHeight w:val="986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1.14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 w:right="49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человек/человек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B532E8" w:rsidP="008C73C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5</w:t>
            </w:r>
            <w:r w:rsidR="00A866DA">
              <w:rPr>
                <w:rFonts w:ascii="Times New Roman" w:eastAsia="Times New Roman" w:hAnsi="Times New Roman"/>
                <w:color w:val="000000"/>
                <w:sz w:val="28"/>
              </w:rPr>
              <w:t>/82</w:t>
            </w:r>
            <w:r w:rsidR="00A866DA"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="00A541FA">
              <w:rPr>
                <w:rFonts w:ascii="Times New Roman" w:eastAsia="Times New Roman" w:hAnsi="Times New Roman"/>
                <w:color w:val="000000"/>
                <w:sz w:val="28"/>
              </w:rPr>
              <w:t>%</w:t>
            </w:r>
          </w:p>
        </w:tc>
      </w:tr>
      <w:tr w:rsidR="00A866DA" w:rsidRPr="00D36543" w:rsidTr="008C73CB">
        <w:trPr>
          <w:trHeight w:val="66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1.15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1.15.1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Музыкального руководителя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да/нет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 </w:t>
            </w: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1.15.2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Инструктора по физической культуре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да/нет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нет 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1.15.3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Учителя-логопеда </w:t>
            </w:r>
          </w:p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да/нет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5B3B03" w:rsidP="008C73C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нет</w:t>
            </w: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1.15.4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Логопеда </w:t>
            </w:r>
          </w:p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5B3B03" w:rsidP="008C73C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да</w:t>
            </w:r>
            <w:bookmarkStart w:id="0" w:name="_GoBack"/>
            <w:bookmarkEnd w:id="0"/>
            <w:r w:rsidR="00A866DA"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1.15.5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Учителя-дефектолога </w:t>
            </w:r>
          </w:p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да/нет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нет </w:t>
            </w: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1.15.6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Педагога-психолога </w:t>
            </w:r>
          </w:p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нет </w:t>
            </w:r>
          </w:p>
        </w:tc>
      </w:tr>
      <w:tr w:rsidR="00A866DA" w:rsidRPr="00D36543" w:rsidTr="008C73CB">
        <w:trPr>
          <w:trHeight w:val="343"/>
        </w:trPr>
        <w:tc>
          <w:tcPr>
            <w:tcW w:w="9371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2. Инфраструктура</w:t>
            </w:r>
          </w:p>
        </w:tc>
      </w:tr>
      <w:tr w:rsidR="00A866DA" w:rsidRPr="00D36543" w:rsidTr="008C73CB">
        <w:trPr>
          <w:trHeight w:val="1308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2.1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кв. м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4,5</w:t>
            </w: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866DA" w:rsidRPr="00D36543" w:rsidTr="008C73CB">
        <w:trPr>
          <w:trHeight w:val="984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2.2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кв. м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>128</w:t>
            </w:r>
          </w:p>
        </w:tc>
      </w:tr>
      <w:tr w:rsidR="00A866DA" w:rsidRPr="00D36543" w:rsidTr="008C73CB">
        <w:trPr>
          <w:trHeight w:val="343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2.3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Наличие физкультурного зала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да/нет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 </w:t>
            </w:r>
          </w:p>
        </w:tc>
      </w:tr>
      <w:tr w:rsidR="00A866DA" w:rsidRPr="00D36543" w:rsidTr="008C73CB">
        <w:trPr>
          <w:trHeight w:val="34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2.4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Наличие музыкального зала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да/нет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 </w:t>
            </w:r>
          </w:p>
        </w:tc>
      </w:tr>
      <w:tr w:rsidR="00A866DA" w:rsidRPr="00D36543" w:rsidTr="008C73CB">
        <w:trPr>
          <w:trHeight w:val="1311"/>
        </w:trPr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2.5 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66DA" w:rsidRPr="00D36543" w:rsidRDefault="00A866DA" w:rsidP="008C73CB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да/нет </w:t>
            </w:r>
          </w:p>
        </w:tc>
        <w:tc>
          <w:tcPr>
            <w:tcW w:w="149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866DA" w:rsidRPr="00D36543" w:rsidRDefault="00A866DA" w:rsidP="008C73C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36543">
              <w:rPr>
                <w:rFonts w:ascii="Times New Roman" w:eastAsia="Times New Roman" w:hAnsi="Times New Roman"/>
                <w:color w:val="000000"/>
                <w:sz w:val="28"/>
              </w:rPr>
              <w:t xml:space="preserve">да </w:t>
            </w:r>
          </w:p>
        </w:tc>
      </w:tr>
    </w:tbl>
    <w:p w:rsidR="00A866DA" w:rsidRPr="007F31AC" w:rsidRDefault="00A866DA" w:rsidP="00A866DA">
      <w:pPr>
        <w:spacing w:after="0"/>
        <w:ind w:left="566"/>
        <w:jc w:val="both"/>
        <w:rPr>
          <w:rFonts w:ascii="Times New Roman" w:eastAsia="Times New Roman" w:hAnsi="Times New Roman"/>
          <w:color w:val="000000"/>
          <w:sz w:val="28"/>
        </w:rPr>
      </w:pPr>
      <w:r w:rsidRPr="007F31AC">
        <w:rPr>
          <w:rFonts w:ascii="Times New Roman" w:eastAsia="Times New Roman" w:hAnsi="Times New Roman"/>
          <w:color w:val="000000"/>
          <w:sz w:val="28"/>
        </w:rPr>
        <w:t xml:space="preserve"> </w:t>
      </w:r>
    </w:p>
    <w:tbl>
      <w:tblPr>
        <w:tblW w:w="4805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7"/>
      </w:tblGrid>
      <w:tr w:rsidR="00A866DA" w:rsidRPr="0013021B" w:rsidTr="008C73CB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A866DA" w:rsidRPr="0013021B" w:rsidRDefault="00A866DA" w:rsidP="0012118B">
            <w:pPr>
              <w:spacing w:after="0" w:line="240" w:lineRule="auto"/>
              <w:ind w:left="-45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показателей указывает на </w:t>
            </w:r>
            <w:r w:rsidRPr="0013021B">
              <w:rPr>
                <w:rFonts w:ascii="Times New Roman" w:eastAsia="Times New Roman" w:hAnsi="Times New Roman"/>
                <w:sz w:val="28"/>
                <w:szCs w:val="28"/>
              </w:rPr>
              <w:t>то, что Детский сад имеет достаточную инфраструктуру, которая позволяет реализовывать образовательные программы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полном объеме в соответствии с </w:t>
            </w:r>
            <w:r w:rsidRPr="0013021B">
              <w:rPr>
                <w:rFonts w:ascii="Times New Roman" w:eastAsia="Times New Roman" w:hAnsi="Times New Roman"/>
                <w:sz w:val="28"/>
                <w:szCs w:val="28"/>
              </w:rPr>
              <w:t>ФГОС ДО</w:t>
            </w:r>
            <w:r w:rsidR="0012118B">
              <w:rPr>
                <w:rFonts w:ascii="Times New Roman" w:eastAsia="Times New Roman" w:hAnsi="Times New Roman"/>
                <w:sz w:val="28"/>
                <w:szCs w:val="28"/>
              </w:rPr>
              <w:t xml:space="preserve"> и ФОП ДО</w:t>
            </w:r>
            <w:r w:rsidRPr="0013021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866DA" w:rsidRPr="0013021B" w:rsidRDefault="00A866DA" w:rsidP="0012118B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21B">
              <w:rPr>
                <w:rFonts w:ascii="Times New Roman" w:eastAsia="Times New Roman" w:hAnsi="Times New Roman"/>
                <w:sz w:val="28"/>
                <w:szCs w:val="28"/>
              </w:rPr>
              <w:t>Детский сад укомплектован достаточн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ым количеством педагогических и </w:t>
            </w:r>
            <w:r w:rsidRPr="0013021B">
              <w:rPr>
                <w:rFonts w:ascii="Times New Roman" w:eastAsia="Times New Roman" w:hAnsi="Times New Roman"/>
                <w:sz w:val="28"/>
                <w:szCs w:val="28"/>
              </w:rPr>
              <w:t>иных работников, котор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ые имеют высокую квалификацию и </w:t>
            </w:r>
            <w:r w:rsidRPr="0013021B">
              <w:rPr>
                <w:rFonts w:ascii="Times New Roman" w:eastAsia="Times New Roman" w:hAnsi="Times New Roman"/>
                <w:sz w:val="28"/>
                <w:szCs w:val="28"/>
              </w:rPr>
              <w:t>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:rsidR="00A866DA" w:rsidRPr="00177753" w:rsidRDefault="00A866DA" w:rsidP="001211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4B7" w:rsidRDefault="002C54B7" w:rsidP="002C54B7">
      <w:pPr>
        <w:pStyle w:val="a3"/>
        <w:spacing w:line="276" w:lineRule="auto"/>
        <w:ind w:firstLine="567"/>
        <w:jc w:val="both"/>
      </w:pPr>
    </w:p>
    <w:sectPr w:rsidR="002C54B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A0" w:rsidRDefault="009B2BA0" w:rsidP="004E09C2">
      <w:pPr>
        <w:spacing w:after="0" w:line="240" w:lineRule="auto"/>
      </w:pPr>
      <w:r>
        <w:separator/>
      </w:r>
    </w:p>
  </w:endnote>
  <w:endnote w:type="continuationSeparator" w:id="0">
    <w:p w:rsidR="009B2BA0" w:rsidRDefault="009B2BA0" w:rsidP="004E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MS Mincho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163002"/>
      <w:docPartObj>
        <w:docPartGallery w:val="Page Numbers (Bottom of Page)"/>
        <w:docPartUnique/>
      </w:docPartObj>
    </w:sdtPr>
    <w:sdtContent>
      <w:p w:rsidR="004B7D33" w:rsidRDefault="004B7D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C93">
          <w:rPr>
            <w:noProof/>
          </w:rPr>
          <w:t>10</w:t>
        </w:r>
        <w:r>
          <w:fldChar w:fldCharType="end"/>
        </w:r>
      </w:p>
    </w:sdtContent>
  </w:sdt>
  <w:p w:rsidR="004B7D33" w:rsidRDefault="004B7D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A0" w:rsidRDefault="009B2BA0" w:rsidP="004E09C2">
      <w:pPr>
        <w:spacing w:after="0" w:line="240" w:lineRule="auto"/>
      </w:pPr>
      <w:r>
        <w:separator/>
      </w:r>
    </w:p>
  </w:footnote>
  <w:footnote w:type="continuationSeparator" w:id="0">
    <w:p w:rsidR="009B2BA0" w:rsidRDefault="009B2BA0" w:rsidP="004E0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1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pacing w:val="1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pacing w:val="1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pacing w:val="1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pacing w:val="1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pacing w:val="1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pacing w:val="1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pacing w:val="1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pacing w:val="1"/>
        <w:sz w:val="24"/>
        <w:szCs w:val="24"/>
        <w:lang w:val="ru-RU"/>
      </w:rPr>
    </w:lvl>
  </w:abstractNum>
  <w:abstractNum w:abstractNumId="1" w15:restartNumberingAfterBreak="0">
    <w:nsid w:val="07493506"/>
    <w:multiLevelType w:val="hybridMultilevel"/>
    <w:tmpl w:val="EEFE37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47380F"/>
    <w:multiLevelType w:val="hybridMultilevel"/>
    <w:tmpl w:val="AD344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4825"/>
    <w:multiLevelType w:val="hybridMultilevel"/>
    <w:tmpl w:val="D472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154A2"/>
    <w:multiLevelType w:val="hybridMultilevel"/>
    <w:tmpl w:val="01BE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631"/>
    <w:multiLevelType w:val="hybridMultilevel"/>
    <w:tmpl w:val="C57E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485B"/>
    <w:multiLevelType w:val="hybridMultilevel"/>
    <w:tmpl w:val="2834B4A4"/>
    <w:lvl w:ilvl="0" w:tplc="BF687A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6E47"/>
    <w:multiLevelType w:val="multilevel"/>
    <w:tmpl w:val="B502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44316"/>
    <w:multiLevelType w:val="multilevel"/>
    <w:tmpl w:val="EEFE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77087"/>
    <w:multiLevelType w:val="multilevel"/>
    <w:tmpl w:val="99A6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14F38"/>
    <w:multiLevelType w:val="multilevel"/>
    <w:tmpl w:val="9AD0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10E70"/>
    <w:multiLevelType w:val="hybridMultilevel"/>
    <w:tmpl w:val="1F985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46D33"/>
    <w:multiLevelType w:val="hybridMultilevel"/>
    <w:tmpl w:val="AF8C0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D78F8AE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F03DC"/>
    <w:multiLevelType w:val="hybridMultilevel"/>
    <w:tmpl w:val="6AC44F16"/>
    <w:lvl w:ilvl="0" w:tplc="4FFE51B0">
      <w:start w:val="1"/>
      <w:numFmt w:val="decimal"/>
      <w:lvlText w:val="%1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AC34DC">
      <w:start w:val="1"/>
      <w:numFmt w:val="bullet"/>
      <w:lvlText w:val="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EFADA">
      <w:start w:val="1"/>
      <w:numFmt w:val="bullet"/>
      <w:lvlText w:val="▪"/>
      <w:lvlJc w:val="left"/>
      <w:pPr>
        <w:ind w:left="2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0815EE">
      <w:start w:val="1"/>
      <w:numFmt w:val="bullet"/>
      <w:lvlText w:val="•"/>
      <w:lvlJc w:val="left"/>
      <w:pPr>
        <w:ind w:left="3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A70E8">
      <w:start w:val="1"/>
      <w:numFmt w:val="bullet"/>
      <w:lvlText w:val="o"/>
      <w:lvlJc w:val="left"/>
      <w:pPr>
        <w:ind w:left="4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6D000">
      <w:start w:val="1"/>
      <w:numFmt w:val="bullet"/>
      <w:lvlText w:val="▪"/>
      <w:lvlJc w:val="left"/>
      <w:pPr>
        <w:ind w:left="4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2CB5CC">
      <w:start w:val="1"/>
      <w:numFmt w:val="bullet"/>
      <w:lvlText w:val="•"/>
      <w:lvlJc w:val="left"/>
      <w:pPr>
        <w:ind w:left="5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6DB66">
      <w:start w:val="1"/>
      <w:numFmt w:val="bullet"/>
      <w:lvlText w:val="o"/>
      <w:lvlJc w:val="left"/>
      <w:pPr>
        <w:ind w:left="6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C4E10">
      <w:start w:val="1"/>
      <w:numFmt w:val="bullet"/>
      <w:lvlText w:val="▪"/>
      <w:lvlJc w:val="left"/>
      <w:pPr>
        <w:ind w:left="7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97C4F"/>
    <w:multiLevelType w:val="hybridMultilevel"/>
    <w:tmpl w:val="4948A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57CF8"/>
    <w:multiLevelType w:val="hybridMultilevel"/>
    <w:tmpl w:val="F508C854"/>
    <w:lvl w:ilvl="0" w:tplc="BF687AC4">
      <w:start w:val="1"/>
      <w:numFmt w:val="bullet"/>
      <w:lvlText w:val="-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E1E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40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8C3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AB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C57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44C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6E4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EE5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A55D58"/>
    <w:multiLevelType w:val="multilevel"/>
    <w:tmpl w:val="69FC6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4"/>
  </w:num>
  <w:num w:numId="5">
    <w:abstractNumId w:val="11"/>
  </w:num>
  <w:num w:numId="6">
    <w:abstractNumId w:val="12"/>
  </w:num>
  <w:num w:numId="7">
    <w:abstractNumId w:val="6"/>
  </w:num>
  <w:num w:numId="8">
    <w:abstractNumId w:val="8"/>
  </w:num>
  <w:num w:numId="9">
    <w:abstractNumId w:val="15"/>
  </w:num>
  <w:num w:numId="10">
    <w:abstractNumId w:val="0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31"/>
    <w:rsid w:val="00034D22"/>
    <w:rsid w:val="000808FD"/>
    <w:rsid w:val="000A06D7"/>
    <w:rsid w:val="000A7515"/>
    <w:rsid w:val="000C569B"/>
    <w:rsid w:val="0012118B"/>
    <w:rsid w:val="0019397B"/>
    <w:rsid w:val="001A2050"/>
    <w:rsid w:val="002041D8"/>
    <w:rsid w:val="002C1EFD"/>
    <w:rsid w:val="002C54B7"/>
    <w:rsid w:val="00301F85"/>
    <w:rsid w:val="00343007"/>
    <w:rsid w:val="003F266E"/>
    <w:rsid w:val="00424858"/>
    <w:rsid w:val="004272BB"/>
    <w:rsid w:val="00480E0A"/>
    <w:rsid w:val="004878E6"/>
    <w:rsid w:val="004B7D33"/>
    <w:rsid w:val="004E09C2"/>
    <w:rsid w:val="004F5E6A"/>
    <w:rsid w:val="005B3B03"/>
    <w:rsid w:val="00677DC0"/>
    <w:rsid w:val="00680B7C"/>
    <w:rsid w:val="006841E0"/>
    <w:rsid w:val="006A2849"/>
    <w:rsid w:val="006B67CF"/>
    <w:rsid w:val="006F3ECA"/>
    <w:rsid w:val="007317C5"/>
    <w:rsid w:val="00751928"/>
    <w:rsid w:val="00785B3D"/>
    <w:rsid w:val="0079206C"/>
    <w:rsid w:val="007F741C"/>
    <w:rsid w:val="00877D5B"/>
    <w:rsid w:val="008C73CB"/>
    <w:rsid w:val="008F4B25"/>
    <w:rsid w:val="00953AA0"/>
    <w:rsid w:val="00970633"/>
    <w:rsid w:val="009A2F8B"/>
    <w:rsid w:val="009B2BA0"/>
    <w:rsid w:val="00A0601D"/>
    <w:rsid w:val="00A541FA"/>
    <w:rsid w:val="00A62F31"/>
    <w:rsid w:val="00A84286"/>
    <w:rsid w:val="00A866DA"/>
    <w:rsid w:val="00A918A0"/>
    <w:rsid w:val="00AA34C3"/>
    <w:rsid w:val="00AB52A2"/>
    <w:rsid w:val="00AE52C5"/>
    <w:rsid w:val="00B001BA"/>
    <w:rsid w:val="00B532E8"/>
    <w:rsid w:val="00B54616"/>
    <w:rsid w:val="00C12DEB"/>
    <w:rsid w:val="00C40C93"/>
    <w:rsid w:val="00D3361E"/>
    <w:rsid w:val="00D72DB2"/>
    <w:rsid w:val="00DB0F87"/>
    <w:rsid w:val="00DD08C3"/>
    <w:rsid w:val="00DE7435"/>
    <w:rsid w:val="00DF421B"/>
    <w:rsid w:val="00E17F36"/>
    <w:rsid w:val="00E85303"/>
    <w:rsid w:val="00E97AFF"/>
    <w:rsid w:val="00ED26A1"/>
    <w:rsid w:val="00F0184B"/>
    <w:rsid w:val="00F27552"/>
    <w:rsid w:val="00F60A1D"/>
    <w:rsid w:val="00F801D8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C33C"/>
  <w15:docId w15:val="{0BFE27C4-936F-43D0-ABFA-E8877227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7D5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77D5B"/>
    <w:rPr>
      <w:rFonts w:eastAsiaTheme="minorEastAsia"/>
      <w:lang w:eastAsia="ru-RU"/>
    </w:rPr>
  </w:style>
  <w:style w:type="paragraph" w:styleId="a5">
    <w:name w:val="Normal (Web)"/>
    <w:basedOn w:val="a"/>
    <w:rsid w:val="00877D5B"/>
    <w:pPr>
      <w:widowControl w:val="0"/>
      <w:suppressAutoHyphens/>
      <w:ind w:left="720"/>
    </w:pPr>
    <w:rPr>
      <w:rFonts w:ascii="Calibri" w:eastAsia="Calibri" w:hAnsi="Calibri" w:cs="Calibri"/>
      <w:kern w:val="1"/>
      <w:lang w:eastAsia="en-US"/>
    </w:rPr>
  </w:style>
  <w:style w:type="paragraph" w:customStyle="1" w:styleId="a6">
    <w:name w:val="Содержимое таблицы"/>
    <w:basedOn w:val="a"/>
    <w:rsid w:val="00877D5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1">
    <w:name w:val="Без интервала1"/>
    <w:rsid w:val="00877D5B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7">
    <w:name w:val="List Paragraph"/>
    <w:basedOn w:val="a"/>
    <w:uiPriority w:val="34"/>
    <w:qFormat/>
    <w:rsid w:val="00877D5B"/>
    <w:pPr>
      <w:ind w:left="720"/>
      <w:contextualSpacing/>
    </w:pPr>
  </w:style>
  <w:style w:type="table" w:customStyle="1" w:styleId="TableGrid">
    <w:name w:val="TableGrid"/>
    <w:rsid w:val="00480E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rsid w:val="002C54B7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1211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1E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E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09C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E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09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31806?marker=6560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22</Pages>
  <Words>6012</Words>
  <Characters>34274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cp:lastPrinted>2024-04-10T09:05:00Z</cp:lastPrinted>
  <dcterms:created xsi:type="dcterms:W3CDTF">2024-04-08T04:34:00Z</dcterms:created>
  <dcterms:modified xsi:type="dcterms:W3CDTF">2025-04-15T07:19:00Z</dcterms:modified>
</cp:coreProperties>
</file>